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EC7E0"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rPr>
      </w:pPr>
      <w:r w:rsidRPr="008B2FE7">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278F5945" wp14:editId="41606C6E">
                <wp:simplePos x="0" y="0"/>
                <wp:positionH relativeFrom="column">
                  <wp:posOffset>5415915</wp:posOffset>
                </wp:positionH>
                <wp:positionV relativeFrom="paragraph">
                  <wp:posOffset>-661035</wp:posOffset>
                </wp:positionV>
                <wp:extent cx="666750" cy="333375"/>
                <wp:effectExtent l="0" t="0" r="19050" b="28575"/>
                <wp:wrapNone/>
                <wp:docPr id="2" name="Retângulo 2"/>
                <wp:cNvGraphicFramePr/>
                <a:graphic xmlns:a="http://schemas.openxmlformats.org/drawingml/2006/main">
                  <a:graphicData uri="http://schemas.microsoft.com/office/word/2010/wordprocessingShape">
                    <wps:wsp>
                      <wps:cNvSpPr/>
                      <wps:spPr>
                        <a:xfrm>
                          <a:off x="0" y="0"/>
                          <a:ext cx="666750" cy="3333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45576E" id="Retângulo 2" o:spid="_x0000_s1026" style="position:absolute;margin-left:426.45pt;margin-top:-52.05pt;width:52.5pt;height:26.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" fillcolor="white [3212]" strokecolor="white [3212]" strokeweight="1pt"/>
            </w:pict>
          </mc:Fallback>
        </mc:AlternateContent>
      </w:r>
    </w:p>
    <w:p w14:paraId="514AB358" w14:textId="05955C01" w:rsidR="00D64E9F" w:rsidRPr="008B2FE7" w:rsidRDefault="004F2BD1"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bookmarkStart w:id="0" w:name="_Hlk226295435"/>
      <w:r>
        <w:rPr>
          <w:rFonts w:ascii="Times New Roman" w:hAnsi="Times New Roman" w:cs="Times New Roman"/>
          <w:b/>
        </w:rPr>
        <w:t>INSTITUTO DE CIÊNCIAS DE SAÚDE DE QUELIMANE</w:t>
      </w:r>
    </w:p>
    <w:p w14:paraId="39CF05DE"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p>
    <w:p w14:paraId="5620F9C0"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p>
    <w:p w14:paraId="4A1A2E5D"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p>
    <w:p w14:paraId="69718A09"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p>
    <w:p w14:paraId="43C97CD2"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p>
    <w:p w14:paraId="23C6604E"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p>
    <w:p w14:paraId="036EF021" w14:textId="3EAE45AD" w:rsidR="00D64E9F" w:rsidRDefault="00E07694"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r>
        <w:rPr>
          <w:rFonts w:ascii="Times New Roman" w:hAnsi="Times New Roman" w:cs="Times New Roman"/>
          <w:b/>
        </w:rPr>
        <w:t>LAYREN GERMANO J. FERNANDES</w:t>
      </w:r>
    </w:p>
    <w:p w14:paraId="50341735" w14:textId="0F62B66E" w:rsidR="00E07694" w:rsidRDefault="00E07694"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r>
        <w:rPr>
          <w:rFonts w:ascii="Times New Roman" w:hAnsi="Times New Roman" w:cs="Times New Roman"/>
          <w:b/>
        </w:rPr>
        <w:t>MATILDE JOSÉ ANTÓNIO ADRIANO</w:t>
      </w:r>
    </w:p>
    <w:p w14:paraId="76975772" w14:textId="614F9BF7" w:rsidR="00E07694" w:rsidRDefault="00E07694"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r>
        <w:rPr>
          <w:rFonts w:ascii="Times New Roman" w:hAnsi="Times New Roman" w:cs="Times New Roman"/>
          <w:b/>
        </w:rPr>
        <w:t>MÉRCIA DUARTE COUTINHO</w:t>
      </w:r>
    </w:p>
    <w:p w14:paraId="30812BDC" w14:textId="38D1E29D" w:rsidR="00E07694" w:rsidRDefault="00E07694"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r>
        <w:rPr>
          <w:rFonts w:ascii="Times New Roman" w:hAnsi="Times New Roman" w:cs="Times New Roman"/>
          <w:b/>
        </w:rPr>
        <w:t>MINDA NUNES CARDOSO</w:t>
      </w:r>
    </w:p>
    <w:p w14:paraId="35C73778" w14:textId="7A668F43" w:rsidR="00E07694" w:rsidRPr="008B2FE7" w:rsidRDefault="00E07694"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r>
        <w:rPr>
          <w:rFonts w:ascii="Times New Roman" w:hAnsi="Times New Roman" w:cs="Times New Roman"/>
          <w:b/>
        </w:rPr>
        <w:t>NÉLIA DOS SANTOS</w:t>
      </w:r>
    </w:p>
    <w:bookmarkEnd w:id="0"/>
    <w:p w14:paraId="51FED457"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p>
    <w:p w14:paraId="3824E9D8"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p>
    <w:p w14:paraId="7B2BCDF2"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p>
    <w:p w14:paraId="5A88ABE2"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p>
    <w:p w14:paraId="4836D764"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p>
    <w:p w14:paraId="7AF1EC72" w14:textId="668B8733" w:rsidR="00D64E9F" w:rsidRPr="008B2FE7" w:rsidRDefault="00E07694"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r>
        <w:rPr>
          <w:rFonts w:ascii="Times New Roman" w:hAnsi="Times New Roman" w:cs="Times New Roman"/>
          <w:b/>
        </w:rPr>
        <w:t>COMO É DADO O CONTROLO A FREQUÊNCIA RESPIRATÓRIA</w:t>
      </w:r>
    </w:p>
    <w:p w14:paraId="2E08B871"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p>
    <w:p w14:paraId="1F98979A"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p>
    <w:p w14:paraId="3BFCAC89"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p>
    <w:p w14:paraId="0D431316" w14:textId="77777777" w:rsidR="00D64E9F"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p>
    <w:p w14:paraId="6DA01C63" w14:textId="77777777" w:rsidR="00E07694" w:rsidRPr="008B2FE7" w:rsidRDefault="00E07694"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p>
    <w:p w14:paraId="613FEFAF"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p>
    <w:p w14:paraId="530D04E2"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p>
    <w:p w14:paraId="3581390E"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p>
    <w:p w14:paraId="39769797"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p>
    <w:p w14:paraId="48B84474" w14:textId="77777777" w:rsidR="008B2FE7" w:rsidRPr="008B2FE7" w:rsidRDefault="008B2FE7"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p>
    <w:p w14:paraId="523B718F" w14:textId="77777777" w:rsidR="008B2FE7" w:rsidRPr="008B2FE7" w:rsidRDefault="008B2FE7"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p>
    <w:p w14:paraId="73936296" w14:textId="77777777" w:rsidR="008B2FE7" w:rsidRPr="008B2FE7" w:rsidRDefault="008B2FE7"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p>
    <w:p w14:paraId="15A25CF7"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p>
    <w:p w14:paraId="5E0A5F06" w14:textId="3E2E41C9"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rPr>
      </w:pPr>
      <w:r w:rsidRPr="008B2FE7">
        <w:rPr>
          <w:rFonts w:ascii="Times New Roman" w:hAnsi="Times New Roman" w:cs="Times New Roman"/>
        </w:rPr>
        <w:t xml:space="preserve">Quelimane, </w:t>
      </w:r>
      <w:proofErr w:type="gramStart"/>
      <w:r w:rsidRPr="008B2FE7">
        <w:rPr>
          <w:rFonts w:ascii="Times New Roman" w:hAnsi="Times New Roman" w:cs="Times New Roman"/>
        </w:rPr>
        <w:t>Abril</w:t>
      </w:r>
      <w:proofErr w:type="gramEnd"/>
      <w:r w:rsidRPr="008B2FE7">
        <w:rPr>
          <w:rFonts w:ascii="Times New Roman" w:hAnsi="Times New Roman" w:cs="Times New Roman"/>
        </w:rPr>
        <w:t xml:space="preserve"> de 202</w:t>
      </w:r>
      <w:r w:rsidR="00E07694">
        <w:rPr>
          <w:rFonts w:ascii="Times New Roman" w:hAnsi="Times New Roman" w:cs="Times New Roman"/>
        </w:rPr>
        <w:t>6</w:t>
      </w:r>
    </w:p>
    <w:p w14:paraId="4DAFF590" w14:textId="77777777" w:rsidR="00D64E9F" w:rsidRDefault="00D64E9F" w:rsidP="008B2FE7">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rPr>
      </w:pPr>
    </w:p>
    <w:p w14:paraId="4C4EACC0" w14:textId="77777777" w:rsidR="008B2FE7" w:rsidRPr="008B2FE7" w:rsidRDefault="008B2FE7" w:rsidP="008B2FE7">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rPr>
        <w:sectPr w:rsidR="008B2FE7" w:rsidRPr="008B2FE7" w:rsidSect="008B2FE7">
          <w:headerReference w:type="default" r:id="rId8"/>
          <w:pgSz w:w="11906" w:h="16838" w:code="9"/>
          <w:pgMar w:top="1701" w:right="1134" w:bottom="1134" w:left="1701" w:header="720" w:footer="720" w:gutter="0"/>
          <w:cols w:space="720"/>
          <w:docGrid w:linePitch="360"/>
        </w:sectPr>
      </w:pPr>
    </w:p>
    <w:p w14:paraId="5C887DCF" w14:textId="58448A7F"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rPr>
      </w:pPr>
      <w:r w:rsidRPr="008B2FE7">
        <w:rPr>
          <w:rFonts w:ascii="Times New Roman" w:hAnsi="Times New Roman" w:cs="Times New Roman"/>
          <w:noProof/>
        </w:rPr>
        <w:lastRenderedPageBreak/>
        <mc:AlternateContent>
          <mc:Choice Requires="wps">
            <w:drawing>
              <wp:anchor distT="0" distB="0" distL="114300" distR="114300" simplePos="0" relativeHeight="251661312" behindDoc="0" locked="0" layoutInCell="1" allowOverlap="1" wp14:anchorId="2B2C92ED" wp14:editId="25141E66">
                <wp:simplePos x="0" y="0"/>
                <wp:positionH relativeFrom="column">
                  <wp:posOffset>5349240</wp:posOffset>
                </wp:positionH>
                <wp:positionV relativeFrom="paragraph">
                  <wp:posOffset>-659130</wp:posOffset>
                </wp:positionV>
                <wp:extent cx="666750" cy="333375"/>
                <wp:effectExtent l="0" t="0" r="19050" b="28575"/>
                <wp:wrapNone/>
                <wp:docPr id="3" name="Retângulo 3"/>
                <wp:cNvGraphicFramePr/>
                <a:graphic xmlns:a="http://schemas.openxmlformats.org/drawingml/2006/main">
                  <a:graphicData uri="http://schemas.microsoft.com/office/word/2010/wordprocessingShape">
                    <wps:wsp>
                      <wps:cNvSpPr/>
                      <wps:spPr>
                        <a:xfrm>
                          <a:off x="0" y="0"/>
                          <a:ext cx="666750" cy="3333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BF5E36" id="Retângulo 3" o:spid="_x0000_s1026" style="position:absolute;margin-left:421.2pt;margin-top:-51.9pt;width:52.5pt;height:26.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" fillcolor="white [3212]" strokecolor="white [3212]" strokeweight="1pt"/>
            </w:pict>
          </mc:Fallback>
        </mc:AlternateContent>
      </w:r>
    </w:p>
    <w:p w14:paraId="7EFE44DA" w14:textId="77777777" w:rsidR="00E07694" w:rsidRDefault="00E07694" w:rsidP="00E07694">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r>
        <w:rPr>
          <w:rFonts w:ascii="Times New Roman" w:hAnsi="Times New Roman" w:cs="Times New Roman"/>
          <w:b/>
        </w:rPr>
        <w:t>LAYREN GERMANO J. FERNANDES</w:t>
      </w:r>
    </w:p>
    <w:p w14:paraId="7BA4653D" w14:textId="77777777" w:rsidR="00E07694" w:rsidRDefault="00E07694" w:rsidP="00E07694">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r>
        <w:rPr>
          <w:rFonts w:ascii="Times New Roman" w:hAnsi="Times New Roman" w:cs="Times New Roman"/>
          <w:b/>
        </w:rPr>
        <w:t>MATILDE JOSÉ ANTÓNIO ADRIANO</w:t>
      </w:r>
    </w:p>
    <w:p w14:paraId="6CCCD3B6" w14:textId="77777777" w:rsidR="00E07694" w:rsidRDefault="00E07694" w:rsidP="00E07694">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r>
        <w:rPr>
          <w:rFonts w:ascii="Times New Roman" w:hAnsi="Times New Roman" w:cs="Times New Roman"/>
          <w:b/>
        </w:rPr>
        <w:t>MÉRCIA DUARTE COUTINHO</w:t>
      </w:r>
    </w:p>
    <w:p w14:paraId="08E2E561" w14:textId="77777777" w:rsidR="00E07694" w:rsidRDefault="00E07694" w:rsidP="00E07694">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r>
        <w:rPr>
          <w:rFonts w:ascii="Times New Roman" w:hAnsi="Times New Roman" w:cs="Times New Roman"/>
          <w:b/>
        </w:rPr>
        <w:t>MINDA NUNES CARDOSO</w:t>
      </w:r>
    </w:p>
    <w:p w14:paraId="04A3A8B4" w14:textId="03868240" w:rsidR="00D64E9F" w:rsidRPr="008B2FE7" w:rsidRDefault="00E07694" w:rsidP="00E07694">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r>
        <w:rPr>
          <w:rFonts w:ascii="Times New Roman" w:hAnsi="Times New Roman" w:cs="Times New Roman"/>
          <w:b/>
        </w:rPr>
        <w:t>NÉLIA DOS SANTOS</w:t>
      </w:r>
    </w:p>
    <w:p w14:paraId="158BAB81"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p>
    <w:p w14:paraId="2A3F2A7D"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p>
    <w:p w14:paraId="544DC0D8"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rPr>
      </w:pPr>
    </w:p>
    <w:p w14:paraId="45EC0A97"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rPr>
      </w:pPr>
    </w:p>
    <w:p w14:paraId="0B5F20D2"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rPr>
      </w:pPr>
    </w:p>
    <w:p w14:paraId="5B7AC339"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rPr>
      </w:pPr>
    </w:p>
    <w:p w14:paraId="0FA03E9F"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rPr>
      </w:pPr>
    </w:p>
    <w:p w14:paraId="118F163B"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rPr>
      </w:pPr>
    </w:p>
    <w:p w14:paraId="39549F50"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rPr>
      </w:pPr>
    </w:p>
    <w:p w14:paraId="7E709DA5" w14:textId="01CAFB68"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rPr>
      </w:pPr>
      <w:r w:rsidRPr="008B2FE7">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628A9430" wp14:editId="7963EFA4">
                <wp:simplePos x="0" y="0"/>
                <wp:positionH relativeFrom="column">
                  <wp:posOffset>2339341</wp:posOffset>
                </wp:positionH>
                <wp:positionV relativeFrom="paragraph">
                  <wp:posOffset>264795</wp:posOffset>
                </wp:positionV>
                <wp:extent cx="3295650" cy="1485900"/>
                <wp:effectExtent l="0" t="0" r="0" b="0"/>
                <wp:wrapNone/>
                <wp:docPr id="1" name="Caixa de Texto 1"/>
                <wp:cNvGraphicFramePr/>
                <a:graphic xmlns:a="http://schemas.openxmlformats.org/drawingml/2006/main">
                  <a:graphicData uri="http://schemas.microsoft.com/office/word/2010/wordprocessingShape">
                    <wps:wsp>
                      <wps:cNvSpPr txBox="1"/>
                      <wps:spPr>
                        <a:xfrm>
                          <a:off x="0" y="0"/>
                          <a:ext cx="3295650" cy="1485900"/>
                        </a:xfrm>
                        <a:prstGeom prst="rect">
                          <a:avLst/>
                        </a:prstGeom>
                        <a:noFill/>
                        <a:ln w="6350">
                          <a:noFill/>
                        </a:ln>
                      </wps:spPr>
                      <wps:txbx>
                        <w:txbxContent>
                          <w:p w14:paraId="07F98A2E" w14:textId="54287581" w:rsidR="00D64E9F" w:rsidRDefault="00D64E9F" w:rsidP="00D64E9F">
                            <w:pPr>
                              <w:spacing w:after="0" w:line="276" w:lineRule="auto"/>
                              <w:jc w:val="both"/>
                              <w:rPr>
                                <w:rFonts w:ascii="Times New Roman" w:hAnsi="Times New Roman" w:cs="Times New Roman"/>
                                <w:lang w:val="pt-BR"/>
                              </w:rPr>
                            </w:pPr>
                            <w:r w:rsidRPr="00EA307A">
                              <w:rPr>
                                <w:rFonts w:ascii="Times New Roman" w:hAnsi="Times New Roman" w:cs="Times New Roman"/>
                                <w:lang w:val="pt-BR"/>
                              </w:rPr>
                              <w:t>Trabalho de caráter avaliat</w:t>
                            </w:r>
                            <w:r>
                              <w:rPr>
                                <w:rFonts w:ascii="Times New Roman" w:hAnsi="Times New Roman" w:cs="Times New Roman"/>
                                <w:lang w:val="pt-BR"/>
                              </w:rPr>
                              <w:t xml:space="preserve">ivo a ser entregue na cadeira de </w:t>
                            </w:r>
                            <w:r w:rsidR="00E07694">
                              <w:rPr>
                                <w:rFonts w:ascii="Times New Roman" w:hAnsi="Times New Roman" w:cs="Times New Roman"/>
                                <w:lang w:val="pt-BR"/>
                              </w:rPr>
                              <w:t>______________________</w:t>
                            </w:r>
                            <w:r>
                              <w:rPr>
                                <w:rFonts w:ascii="Times New Roman" w:hAnsi="Times New Roman" w:cs="Times New Roman"/>
                                <w:lang w:val="pt-BR"/>
                              </w:rPr>
                              <w:t xml:space="preserve"> </w:t>
                            </w:r>
                            <w:r w:rsidR="00E07694">
                              <w:rPr>
                                <w:rFonts w:ascii="Times New Roman" w:hAnsi="Times New Roman" w:cs="Times New Roman"/>
                                <w:lang w:val="pt-BR"/>
                              </w:rPr>
                              <w:t>no Instituto de Ciencias de Saud ede Quelimane no curso de Anastesiologia, turma 5,</w:t>
                            </w:r>
                            <w:r>
                              <w:rPr>
                                <w:rFonts w:ascii="Times New Roman" w:hAnsi="Times New Roman" w:cs="Times New Roman"/>
                                <w:lang w:val="pt-BR"/>
                              </w:rPr>
                              <w:t xml:space="preserve"> recomendado pelo</w:t>
                            </w:r>
                          </w:p>
                          <w:p w14:paraId="0B36B83E" w14:textId="77777777" w:rsidR="00D64E9F" w:rsidRDefault="00D64E9F" w:rsidP="00D64E9F">
                            <w:pPr>
                              <w:spacing w:after="0" w:line="276" w:lineRule="auto"/>
                              <w:jc w:val="both"/>
                              <w:rPr>
                                <w:rFonts w:ascii="Times New Roman" w:hAnsi="Times New Roman" w:cs="Times New Roman"/>
                                <w:lang w:val="pt-BR"/>
                              </w:rPr>
                            </w:pPr>
                          </w:p>
                          <w:p w14:paraId="31EB6B68" w14:textId="694047D9" w:rsidR="00D64E9F" w:rsidRPr="00EA307A" w:rsidRDefault="00E07694" w:rsidP="00E07694">
                            <w:pPr>
                              <w:spacing w:after="0" w:line="276" w:lineRule="auto"/>
                              <w:jc w:val="both"/>
                              <w:rPr>
                                <w:rFonts w:ascii="Times New Roman" w:hAnsi="Times New Roman" w:cs="Times New Roman"/>
                                <w:lang w:val="pt-BR"/>
                              </w:rPr>
                            </w:pPr>
                            <w:r>
                              <w:rPr>
                                <w:rFonts w:ascii="Times New Roman" w:hAnsi="Times New Roman" w:cs="Times New Roman"/>
                                <w:lang w:val="pt-BR"/>
                              </w:rPr>
                              <w:t>Formador: Dr.</w:t>
                            </w:r>
                          </w:p>
                          <w:p w14:paraId="2F843944" w14:textId="77777777" w:rsidR="00D64E9F" w:rsidRPr="00EA307A" w:rsidRDefault="00D64E9F" w:rsidP="00D64E9F">
                            <w:pPr>
                              <w:spacing w:before="240" w:after="0" w:line="276" w:lineRule="auto"/>
                              <w:jc w:val="both"/>
                              <w:rPr>
                                <w:rFonts w:ascii="Times New Roman" w:hAnsi="Times New Roman" w:cs="Times New Roman"/>
                                <w:lang w:val="pt-BR"/>
                              </w:rPr>
                            </w:pPr>
                            <w:r w:rsidRPr="00EA307A">
                              <w:rPr>
                                <w:rFonts w:ascii="Times New Roman" w:hAnsi="Times New Roman" w:cs="Times New Roman"/>
                                <w:b/>
                                <w:lang w:val="pt-BR"/>
                              </w:rPr>
                              <w:t>Formadora:</w:t>
                            </w:r>
                            <w:r w:rsidRPr="00EA307A">
                              <w:rPr>
                                <w:rFonts w:ascii="Times New Roman" w:hAnsi="Times New Roman" w:cs="Times New Roman"/>
                                <w:lang w:val="pt-B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28A9430" id="_x0000_t202" coordsize="21600,21600" o:spt="202" path="m,l,21600r21600,l21600,xe">
                <v:stroke joinstyle="miter"/>
                <v:path gradientshapeok="t" o:connecttype="rect"/>
              </v:shapetype>
              <v:shape id="Caixa de Texto 1" o:spid="_x0000_s1026" type="#_x0000_t202" style="position:absolute;left:0;text-align:left;margin-left:184.2pt;margin-top:20.85pt;width:259.5pt;height:11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" filled="f" stroked="f" strokeweight=".5pt">
                <v:textbox>
                  <w:txbxContent>
                    <w:p w14:paraId="07F98A2E" w14:textId="54287581" w:rsidR="00D64E9F" w:rsidRDefault="00D64E9F" w:rsidP="00D64E9F">
                      <w:pPr>
                        <w:spacing w:after="0" w:line="276" w:lineRule="auto"/>
                        <w:jc w:val="both"/>
                        <w:rPr>
                          <w:rFonts w:ascii="Times New Roman" w:hAnsi="Times New Roman" w:cs="Times New Roman"/>
                          <w:lang w:val="pt-BR"/>
                        </w:rPr>
                      </w:pPr>
                      <w:r w:rsidRPr="00EA307A">
                        <w:rPr>
                          <w:rFonts w:ascii="Times New Roman" w:hAnsi="Times New Roman" w:cs="Times New Roman"/>
                          <w:lang w:val="pt-BR"/>
                        </w:rPr>
                        <w:t>Trabalho de caráter avaliat</w:t>
                      </w:r>
                      <w:r>
                        <w:rPr>
                          <w:rFonts w:ascii="Times New Roman" w:hAnsi="Times New Roman" w:cs="Times New Roman"/>
                          <w:lang w:val="pt-BR"/>
                        </w:rPr>
                        <w:t xml:space="preserve">ivo a ser entregue na cadeira de </w:t>
                      </w:r>
                      <w:r w:rsidR="00E07694">
                        <w:rPr>
                          <w:rFonts w:ascii="Times New Roman" w:hAnsi="Times New Roman" w:cs="Times New Roman"/>
                          <w:lang w:val="pt-BR"/>
                        </w:rPr>
                        <w:t>______________________</w:t>
                      </w:r>
                      <w:r>
                        <w:rPr>
                          <w:rFonts w:ascii="Times New Roman" w:hAnsi="Times New Roman" w:cs="Times New Roman"/>
                          <w:lang w:val="pt-BR"/>
                        </w:rPr>
                        <w:t xml:space="preserve"> </w:t>
                      </w:r>
                      <w:r w:rsidR="00E07694">
                        <w:rPr>
                          <w:rFonts w:ascii="Times New Roman" w:hAnsi="Times New Roman" w:cs="Times New Roman"/>
                          <w:lang w:val="pt-BR"/>
                        </w:rPr>
                        <w:t>no Instituto de Ciencias de Saud ede Quelimane no curso de Anastesiologia, turma 5,</w:t>
                      </w:r>
                      <w:r>
                        <w:rPr>
                          <w:rFonts w:ascii="Times New Roman" w:hAnsi="Times New Roman" w:cs="Times New Roman"/>
                          <w:lang w:val="pt-BR"/>
                        </w:rPr>
                        <w:t xml:space="preserve"> recomendado pelo</w:t>
                      </w:r>
                    </w:p>
                    <w:p w14:paraId="0B36B83E" w14:textId="77777777" w:rsidR="00D64E9F" w:rsidRDefault="00D64E9F" w:rsidP="00D64E9F">
                      <w:pPr>
                        <w:spacing w:after="0" w:line="276" w:lineRule="auto"/>
                        <w:jc w:val="both"/>
                        <w:rPr>
                          <w:rFonts w:ascii="Times New Roman" w:hAnsi="Times New Roman" w:cs="Times New Roman"/>
                          <w:lang w:val="pt-BR"/>
                        </w:rPr>
                      </w:pPr>
                    </w:p>
                    <w:p w14:paraId="31EB6B68" w14:textId="694047D9" w:rsidR="00D64E9F" w:rsidRPr="00EA307A" w:rsidRDefault="00E07694" w:rsidP="00E07694">
                      <w:pPr>
                        <w:spacing w:after="0" w:line="276" w:lineRule="auto"/>
                        <w:jc w:val="both"/>
                        <w:rPr>
                          <w:rFonts w:ascii="Times New Roman" w:hAnsi="Times New Roman" w:cs="Times New Roman"/>
                          <w:lang w:val="pt-BR"/>
                        </w:rPr>
                      </w:pPr>
                      <w:r>
                        <w:rPr>
                          <w:rFonts w:ascii="Times New Roman" w:hAnsi="Times New Roman" w:cs="Times New Roman"/>
                          <w:lang w:val="pt-BR"/>
                        </w:rPr>
                        <w:t>Formador: Dr.</w:t>
                      </w:r>
                    </w:p>
                    <w:p w14:paraId="2F843944" w14:textId="77777777" w:rsidR="00D64E9F" w:rsidRPr="00EA307A" w:rsidRDefault="00D64E9F" w:rsidP="00D64E9F">
                      <w:pPr>
                        <w:spacing w:before="240" w:after="0" w:line="276" w:lineRule="auto"/>
                        <w:jc w:val="both"/>
                        <w:rPr>
                          <w:rFonts w:ascii="Times New Roman" w:hAnsi="Times New Roman" w:cs="Times New Roman"/>
                          <w:lang w:val="pt-BR"/>
                        </w:rPr>
                      </w:pPr>
                      <w:r w:rsidRPr="00EA307A">
                        <w:rPr>
                          <w:rFonts w:ascii="Times New Roman" w:hAnsi="Times New Roman" w:cs="Times New Roman"/>
                          <w:b/>
                          <w:lang w:val="pt-BR"/>
                        </w:rPr>
                        <w:t>Formadora:</w:t>
                      </w:r>
                      <w:r w:rsidRPr="00EA307A">
                        <w:rPr>
                          <w:rFonts w:ascii="Times New Roman" w:hAnsi="Times New Roman" w:cs="Times New Roman"/>
                          <w:lang w:val="pt-BR"/>
                        </w:rPr>
                        <w:t xml:space="preserve"> </w:t>
                      </w:r>
                    </w:p>
                  </w:txbxContent>
                </v:textbox>
              </v:shape>
            </w:pict>
          </mc:Fallback>
        </mc:AlternateContent>
      </w:r>
      <w:r w:rsidR="00EC5E80" w:rsidRPr="00EC5E80">
        <w:rPr>
          <w:rFonts w:ascii="Times New Roman" w:hAnsi="Times New Roman" w:cs="Times New Roman"/>
          <w:b/>
        </w:rPr>
        <w:t xml:space="preserve"> </w:t>
      </w:r>
      <w:r w:rsidR="00E07694">
        <w:rPr>
          <w:rFonts w:ascii="Times New Roman" w:hAnsi="Times New Roman" w:cs="Times New Roman"/>
          <w:b/>
        </w:rPr>
        <w:t>COMO É DADO O CONTROLO A FREQUÊNCIA RESPIRATÓRIA</w:t>
      </w:r>
    </w:p>
    <w:p w14:paraId="415CBE20"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rPr>
      </w:pPr>
    </w:p>
    <w:p w14:paraId="1DF69CC8"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rPr>
      </w:pPr>
    </w:p>
    <w:p w14:paraId="18E95F41"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rPr>
      </w:pPr>
    </w:p>
    <w:p w14:paraId="4BF7F5BD"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rPr>
      </w:pPr>
    </w:p>
    <w:p w14:paraId="029B2530"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rPr>
      </w:pPr>
    </w:p>
    <w:p w14:paraId="14EE4788"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rPr>
      </w:pPr>
    </w:p>
    <w:p w14:paraId="143ADC84"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rPr>
      </w:pPr>
    </w:p>
    <w:p w14:paraId="312A6F99"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rPr>
      </w:pPr>
    </w:p>
    <w:p w14:paraId="44080A89"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rPr>
      </w:pPr>
    </w:p>
    <w:p w14:paraId="03890E54"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rPr>
      </w:pPr>
    </w:p>
    <w:p w14:paraId="3BF756DA"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rPr>
      </w:pPr>
    </w:p>
    <w:p w14:paraId="1ACBB4BA"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rPr>
      </w:pPr>
    </w:p>
    <w:p w14:paraId="776C212D" w14:textId="77777777" w:rsidR="008B2FE7" w:rsidRPr="008B2FE7" w:rsidRDefault="008B2FE7"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rPr>
      </w:pPr>
    </w:p>
    <w:p w14:paraId="14329FAA" w14:textId="77777777" w:rsidR="008B2FE7" w:rsidRPr="008B2FE7" w:rsidRDefault="008B2FE7"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rPr>
      </w:pPr>
    </w:p>
    <w:p w14:paraId="240C3535"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rPr>
      </w:pPr>
    </w:p>
    <w:p w14:paraId="036206A1"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rPr>
      </w:pPr>
    </w:p>
    <w:p w14:paraId="62A4EFD4" w14:textId="4F472299"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rPr>
      </w:pPr>
      <w:r w:rsidRPr="008B2FE7">
        <w:rPr>
          <w:rFonts w:ascii="Times New Roman" w:hAnsi="Times New Roman" w:cs="Times New Roman"/>
        </w:rPr>
        <w:t xml:space="preserve">Quelimane, </w:t>
      </w:r>
      <w:proofErr w:type="gramStart"/>
      <w:r w:rsidRPr="008B2FE7">
        <w:rPr>
          <w:rFonts w:ascii="Times New Roman" w:hAnsi="Times New Roman" w:cs="Times New Roman"/>
        </w:rPr>
        <w:t>Abril</w:t>
      </w:r>
      <w:proofErr w:type="gramEnd"/>
      <w:r w:rsidRPr="008B2FE7">
        <w:rPr>
          <w:rFonts w:ascii="Times New Roman" w:hAnsi="Times New Roman" w:cs="Times New Roman"/>
        </w:rPr>
        <w:t xml:space="preserve"> de 202</w:t>
      </w:r>
      <w:r w:rsidR="00E07694">
        <w:rPr>
          <w:rFonts w:ascii="Times New Roman" w:hAnsi="Times New Roman" w:cs="Times New Roman"/>
        </w:rPr>
        <w:t>6</w:t>
      </w:r>
    </w:p>
    <w:p w14:paraId="6C9191B2" w14:textId="77777777" w:rsidR="00D64E9F" w:rsidRPr="008B2FE7" w:rsidRDefault="00D64E9F" w:rsidP="008B2FE7">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rPr>
      </w:pPr>
    </w:p>
    <w:sdt>
      <w:sdtPr>
        <w:rPr>
          <w:rFonts w:ascii="Times New Roman" w:eastAsiaTheme="minorHAnsi" w:hAnsi="Times New Roman" w:cs="Times New Roman"/>
          <w:color w:val="auto"/>
          <w:kern w:val="2"/>
          <w:sz w:val="24"/>
          <w:szCs w:val="24"/>
          <w:lang w:val="pt-PT"/>
          <w14:ligatures w14:val="standardContextual"/>
        </w:rPr>
        <w:id w:val="-273177356"/>
        <w:docPartObj>
          <w:docPartGallery w:val="Table of Contents"/>
          <w:docPartUnique/>
        </w:docPartObj>
      </w:sdtPr>
      <w:sdtContent>
        <w:p w14:paraId="09D7A8FC" w14:textId="71B4EDE6" w:rsidR="008B2FE7" w:rsidRPr="001F3CD2" w:rsidRDefault="008B2FE7" w:rsidP="001F3CD2">
          <w:pPr>
            <w:pStyle w:val="Cabealhodondice"/>
            <w:spacing w:before="0" w:line="360" w:lineRule="auto"/>
            <w:jc w:val="both"/>
            <w:rPr>
              <w:rFonts w:ascii="Times New Roman" w:hAnsi="Times New Roman" w:cs="Times New Roman"/>
              <w:b/>
              <w:bCs/>
              <w:color w:val="auto"/>
              <w:sz w:val="24"/>
              <w:szCs w:val="24"/>
            </w:rPr>
          </w:pPr>
          <w:r w:rsidRPr="001F3CD2">
            <w:rPr>
              <w:rFonts w:ascii="Times New Roman" w:hAnsi="Times New Roman" w:cs="Times New Roman"/>
              <w:b/>
              <w:bCs/>
              <w:color w:val="auto"/>
              <w:sz w:val="24"/>
              <w:szCs w:val="24"/>
              <w:lang w:val="pt-PT"/>
            </w:rPr>
            <w:t xml:space="preserve">Índice </w:t>
          </w:r>
        </w:p>
        <w:p w14:paraId="64DB9801" w14:textId="7995E938" w:rsidR="003A0288" w:rsidRPr="001F3CD2" w:rsidRDefault="008B2FE7" w:rsidP="001F3CD2">
          <w:pPr>
            <w:pStyle w:val="ndice1"/>
            <w:tabs>
              <w:tab w:val="right" w:leader="dot" w:pos="9061"/>
            </w:tabs>
            <w:spacing w:after="0" w:line="360" w:lineRule="auto"/>
            <w:jc w:val="both"/>
            <w:rPr>
              <w:rFonts w:ascii="Times New Roman" w:eastAsiaTheme="minorEastAsia" w:hAnsi="Times New Roman" w:cs="Times New Roman"/>
              <w:noProof/>
              <w:lang w:val="en-US"/>
            </w:rPr>
          </w:pPr>
          <w:r w:rsidRPr="001F3CD2">
            <w:rPr>
              <w:rFonts w:ascii="Times New Roman" w:hAnsi="Times New Roman" w:cs="Times New Roman"/>
            </w:rPr>
            <w:fldChar w:fldCharType="begin"/>
          </w:r>
          <w:r w:rsidRPr="001F3CD2">
            <w:rPr>
              <w:rFonts w:ascii="Times New Roman" w:hAnsi="Times New Roman" w:cs="Times New Roman"/>
            </w:rPr>
            <w:instrText xml:space="preserve"> TOC \o "1-3" \h \z \u </w:instrText>
          </w:r>
          <w:r w:rsidRPr="001F3CD2">
            <w:rPr>
              <w:rFonts w:ascii="Times New Roman" w:hAnsi="Times New Roman" w:cs="Times New Roman"/>
            </w:rPr>
            <w:fldChar w:fldCharType="separate"/>
          </w:r>
          <w:hyperlink w:anchor="_Toc226295045" w:history="1">
            <w:r w:rsidR="003A0288" w:rsidRPr="001F3CD2">
              <w:rPr>
                <w:rStyle w:val="Hiperligao"/>
                <w:rFonts w:ascii="Times New Roman" w:hAnsi="Times New Roman" w:cs="Times New Roman"/>
                <w:noProof/>
                <w:color w:val="auto"/>
              </w:rPr>
              <w:t>1. Introdução</w:t>
            </w:r>
            <w:r w:rsidR="003A0288" w:rsidRPr="001F3CD2">
              <w:rPr>
                <w:rFonts w:ascii="Times New Roman" w:hAnsi="Times New Roman" w:cs="Times New Roman"/>
                <w:noProof/>
                <w:webHidden/>
              </w:rPr>
              <w:tab/>
            </w:r>
            <w:r w:rsidR="003A0288" w:rsidRPr="001F3CD2">
              <w:rPr>
                <w:rFonts w:ascii="Times New Roman" w:hAnsi="Times New Roman" w:cs="Times New Roman"/>
                <w:noProof/>
                <w:webHidden/>
              </w:rPr>
              <w:fldChar w:fldCharType="begin"/>
            </w:r>
            <w:r w:rsidR="003A0288" w:rsidRPr="001F3CD2">
              <w:rPr>
                <w:rFonts w:ascii="Times New Roman" w:hAnsi="Times New Roman" w:cs="Times New Roman"/>
                <w:noProof/>
                <w:webHidden/>
              </w:rPr>
              <w:instrText xml:space="preserve"> PAGEREF _Toc226295045 \h </w:instrText>
            </w:r>
            <w:r w:rsidR="003A0288" w:rsidRPr="001F3CD2">
              <w:rPr>
                <w:rFonts w:ascii="Times New Roman" w:hAnsi="Times New Roman" w:cs="Times New Roman"/>
                <w:noProof/>
                <w:webHidden/>
              </w:rPr>
            </w:r>
            <w:r w:rsidR="003A0288" w:rsidRPr="001F3CD2">
              <w:rPr>
                <w:rFonts w:ascii="Times New Roman" w:hAnsi="Times New Roman" w:cs="Times New Roman"/>
                <w:noProof/>
                <w:webHidden/>
              </w:rPr>
              <w:fldChar w:fldCharType="separate"/>
            </w:r>
            <w:r w:rsidR="002B7CD7">
              <w:rPr>
                <w:rFonts w:ascii="Times New Roman" w:hAnsi="Times New Roman" w:cs="Times New Roman"/>
                <w:noProof/>
                <w:webHidden/>
              </w:rPr>
              <w:t>3</w:t>
            </w:r>
            <w:r w:rsidR="003A0288" w:rsidRPr="001F3CD2">
              <w:rPr>
                <w:rFonts w:ascii="Times New Roman" w:hAnsi="Times New Roman" w:cs="Times New Roman"/>
                <w:noProof/>
                <w:webHidden/>
              </w:rPr>
              <w:fldChar w:fldCharType="end"/>
            </w:r>
          </w:hyperlink>
        </w:p>
        <w:p w14:paraId="57634A09" w14:textId="5F78CDD0" w:rsidR="003A0288" w:rsidRPr="001F3CD2" w:rsidRDefault="003A0288" w:rsidP="001F3CD2">
          <w:pPr>
            <w:pStyle w:val="ndice1"/>
            <w:tabs>
              <w:tab w:val="right" w:leader="dot" w:pos="9061"/>
            </w:tabs>
            <w:spacing w:after="0" w:line="360" w:lineRule="auto"/>
            <w:jc w:val="both"/>
            <w:rPr>
              <w:rFonts w:ascii="Times New Roman" w:eastAsiaTheme="minorEastAsia" w:hAnsi="Times New Roman" w:cs="Times New Roman"/>
              <w:noProof/>
              <w:lang w:val="en-US"/>
            </w:rPr>
          </w:pPr>
          <w:hyperlink w:anchor="_Toc226295046" w:history="1">
            <w:r w:rsidRPr="001F3CD2">
              <w:rPr>
                <w:rStyle w:val="Hiperligao"/>
                <w:rFonts w:ascii="Times New Roman" w:hAnsi="Times New Roman" w:cs="Times New Roman"/>
                <w:noProof/>
                <w:color w:val="auto"/>
              </w:rPr>
              <w:t>1.1 Objectivos</w:t>
            </w:r>
            <w:r w:rsidRPr="001F3CD2">
              <w:rPr>
                <w:rFonts w:ascii="Times New Roman" w:hAnsi="Times New Roman" w:cs="Times New Roman"/>
                <w:noProof/>
                <w:webHidden/>
              </w:rPr>
              <w:tab/>
            </w:r>
            <w:r w:rsidRPr="001F3CD2">
              <w:rPr>
                <w:rFonts w:ascii="Times New Roman" w:hAnsi="Times New Roman" w:cs="Times New Roman"/>
                <w:noProof/>
                <w:webHidden/>
              </w:rPr>
              <w:fldChar w:fldCharType="begin"/>
            </w:r>
            <w:r w:rsidRPr="001F3CD2">
              <w:rPr>
                <w:rFonts w:ascii="Times New Roman" w:hAnsi="Times New Roman" w:cs="Times New Roman"/>
                <w:noProof/>
                <w:webHidden/>
              </w:rPr>
              <w:instrText xml:space="preserve"> PAGEREF _Toc226295046 \h </w:instrText>
            </w:r>
            <w:r w:rsidRPr="001F3CD2">
              <w:rPr>
                <w:rFonts w:ascii="Times New Roman" w:hAnsi="Times New Roman" w:cs="Times New Roman"/>
                <w:noProof/>
                <w:webHidden/>
              </w:rPr>
            </w:r>
            <w:r w:rsidRPr="001F3CD2">
              <w:rPr>
                <w:rFonts w:ascii="Times New Roman" w:hAnsi="Times New Roman" w:cs="Times New Roman"/>
                <w:noProof/>
                <w:webHidden/>
              </w:rPr>
              <w:fldChar w:fldCharType="separate"/>
            </w:r>
            <w:r w:rsidR="002B7CD7">
              <w:rPr>
                <w:rFonts w:ascii="Times New Roman" w:hAnsi="Times New Roman" w:cs="Times New Roman"/>
                <w:noProof/>
                <w:webHidden/>
              </w:rPr>
              <w:t>4</w:t>
            </w:r>
            <w:r w:rsidRPr="001F3CD2">
              <w:rPr>
                <w:rFonts w:ascii="Times New Roman" w:hAnsi="Times New Roman" w:cs="Times New Roman"/>
                <w:noProof/>
                <w:webHidden/>
              </w:rPr>
              <w:fldChar w:fldCharType="end"/>
            </w:r>
          </w:hyperlink>
        </w:p>
        <w:p w14:paraId="171C15C9" w14:textId="1E965E3A" w:rsidR="003A0288" w:rsidRPr="001F3CD2" w:rsidRDefault="003A0288" w:rsidP="001F3CD2">
          <w:pPr>
            <w:pStyle w:val="ndice1"/>
            <w:tabs>
              <w:tab w:val="right" w:leader="dot" w:pos="9061"/>
            </w:tabs>
            <w:spacing w:after="0" w:line="360" w:lineRule="auto"/>
            <w:jc w:val="both"/>
            <w:rPr>
              <w:rFonts w:ascii="Times New Roman" w:eastAsiaTheme="minorEastAsia" w:hAnsi="Times New Roman" w:cs="Times New Roman"/>
              <w:noProof/>
              <w:lang w:val="en-US"/>
            </w:rPr>
          </w:pPr>
          <w:hyperlink w:anchor="_Toc226295047" w:history="1">
            <w:r w:rsidRPr="001F3CD2">
              <w:rPr>
                <w:rStyle w:val="Hiperligao"/>
                <w:rFonts w:ascii="Times New Roman" w:hAnsi="Times New Roman" w:cs="Times New Roman"/>
                <w:noProof/>
                <w:color w:val="auto"/>
              </w:rPr>
              <w:t>1.1.1 Objectivo Geral</w:t>
            </w:r>
            <w:r w:rsidRPr="001F3CD2">
              <w:rPr>
                <w:rFonts w:ascii="Times New Roman" w:hAnsi="Times New Roman" w:cs="Times New Roman"/>
                <w:noProof/>
                <w:webHidden/>
              </w:rPr>
              <w:tab/>
            </w:r>
            <w:r w:rsidRPr="001F3CD2">
              <w:rPr>
                <w:rFonts w:ascii="Times New Roman" w:hAnsi="Times New Roman" w:cs="Times New Roman"/>
                <w:noProof/>
                <w:webHidden/>
              </w:rPr>
              <w:fldChar w:fldCharType="begin"/>
            </w:r>
            <w:r w:rsidRPr="001F3CD2">
              <w:rPr>
                <w:rFonts w:ascii="Times New Roman" w:hAnsi="Times New Roman" w:cs="Times New Roman"/>
                <w:noProof/>
                <w:webHidden/>
              </w:rPr>
              <w:instrText xml:space="preserve"> PAGEREF _Toc226295047 \h </w:instrText>
            </w:r>
            <w:r w:rsidRPr="001F3CD2">
              <w:rPr>
                <w:rFonts w:ascii="Times New Roman" w:hAnsi="Times New Roman" w:cs="Times New Roman"/>
                <w:noProof/>
                <w:webHidden/>
              </w:rPr>
            </w:r>
            <w:r w:rsidRPr="001F3CD2">
              <w:rPr>
                <w:rFonts w:ascii="Times New Roman" w:hAnsi="Times New Roman" w:cs="Times New Roman"/>
                <w:noProof/>
                <w:webHidden/>
              </w:rPr>
              <w:fldChar w:fldCharType="separate"/>
            </w:r>
            <w:r w:rsidR="002B7CD7">
              <w:rPr>
                <w:rFonts w:ascii="Times New Roman" w:hAnsi="Times New Roman" w:cs="Times New Roman"/>
                <w:noProof/>
                <w:webHidden/>
              </w:rPr>
              <w:t>4</w:t>
            </w:r>
            <w:r w:rsidRPr="001F3CD2">
              <w:rPr>
                <w:rFonts w:ascii="Times New Roman" w:hAnsi="Times New Roman" w:cs="Times New Roman"/>
                <w:noProof/>
                <w:webHidden/>
              </w:rPr>
              <w:fldChar w:fldCharType="end"/>
            </w:r>
          </w:hyperlink>
        </w:p>
        <w:p w14:paraId="2B7C83AE" w14:textId="48742BB0" w:rsidR="003A0288" w:rsidRPr="001F3CD2" w:rsidRDefault="003A0288" w:rsidP="001F3CD2">
          <w:pPr>
            <w:pStyle w:val="ndice1"/>
            <w:tabs>
              <w:tab w:val="right" w:leader="dot" w:pos="9061"/>
            </w:tabs>
            <w:spacing w:after="0" w:line="360" w:lineRule="auto"/>
            <w:jc w:val="both"/>
            <w:rPr>
              <w:rFonts w:ascii="Times New Roman" w:eastAsiaTheme="minorEastAsia" w:hAnsi="Times New Roman" w:cs="Times New Roman"/>
              <w:noProof/>
              <w:lang w:val="en-US"/>
            </w:rPr>
          </w:pPr>
          <w:hyperlink w:anchor="_Toc226295048" w:history="1">
            <w:r w:rsidRPr="001F3CD2">
              <w:rPr>
                <w:rStyle w:val="Hiperligao"/>
                <w:rFonts w:ascii="Times New Roman" w:hAnsi="Times New Roman" w:cs="Times New Roman"/>
                <w:noProof/>
                <w:color w:val="auto"/>
              </w:rPr>
              <w:t>1.1.2 Objectivos Específicos</w:t>
            </w:r>
            <w:r w:rsidRPr="001F3CD2">
              <w:rPr>
                <w:rFonts w:ascii="Times New Roman" w:hAnsi="Times New Roman" w:cs="Times New Roman"/>
                <w:noProof/>
                <w:webHidden/>
              </w:rPr>
              <w:tab/>
            </w:r>
            <w:r w:rsidRPr="001F3CD2">
              <w:rPr>
                <w:rFonts w:ascii="Times New Roman" w:hAnsi="Times New Roman" w:cs="Times New Roman"/>
                <w:noProof/>
                <w:webHidden/>
              </w:rPr>
              <w:fldChar w:fldCharType="begin"/>
            </w:r>
            <w:r w:rsidRPr="001F3CD2">
              <w:rPr>
                <w:rFonts w:ascii="Times New Roman" w:hAnsi="Times New Roman" w:cs="Times New Roman"/>
                <w:noProof/>
                <w:webHidden/>
              </w:rPr>
              <w:instrText xml:space="preserve"> PAGEREF _Toc226295048 \h </w:instrText>
            </w:r>
            <w:r w:rsidRPr="001F3CD2">
              <w:rPr>
                <w:rFonts w:ascii="Times New Roman" w:hAnsi="Times New Roman" w:cs="Times New Roman"/>
                <w:noProof/>
                <w:webHidden/>
              </w:rPr>
            </w:r>
            <w:r w:rsidRPr="001F3CD2">
              <w:rPr>
                <w:rFonts w:ascii="Times New Roman" w:hAnsi="Times New Roman" w:cs="Times New Roman"/>
                <w:noProof/>
                <w:webHidden/>
              </w:rPr>
              <w:fldChar w:fldCharType="separate"/>
            </w:r>
            <w:r w:rsidR="002B7CD7">
              <w:rPr>
                <w:rFonts w:ascii="Times New Roman" w:hAnsi="Times New Roman" w:cs="Times New Roman"/>
                <w:noProof/>
                <w:webHidden/>
              </w:rPr>
              <w:t>4</w:t>
            </w:r>
            <w:r w:rsidRPr="001F3CD2">
              <w:rPr>
                <w:rFonts w:ascii="Times New Roman" w:hAnsi="Times New Roman" w:cs="Times New Roman"/>
                <w:noProof/>
                <w:webHidden/>
              </w:rPr>
              <w:fldChar w:fldCharType="end"/>
            </w:r>
          </w:hyperlink>
        </w:p>
        <w:p w14:paraId="62D484DF" w14:textId="04AD34CD" w:rsidR="003A0288" w:rsidRPr="001F3CD2" w:rsidRDefault="003A0288" w:rsidP="001F3CD2">
          <w:pPr>
            <w:pStyle w:val="ndice1"/>
            <w:tabs>
              <w:tab w:val="right" w:leader="dot" w:pos="9061"/>
            </w:tabs>
            <w:spacing w:after="0" w:line="360" w:lineRule="auto"/>
            <w:jc w:val="both"/>
            <w:rPr>
              <w:rFonts w:ascii="Times New Roman" w:eastAsiaTheme="minorEastAsia" w:hAnsi="Times New Roman" w:cs="Times New Roman"/>
              <w:noProof/>
              <w:lang w:val="en-US"/>
            </w:rPr>
          </w:pPr>
          <w:hyperlink w:anchor="_Toc226295049" w:history="1">
            <w:r w:rsidRPr="001F3CD2">
              <w:rPr>
                <w:rStyle w:val="Hiperligao"/>
                <w:rFonts w:ascii="Times New Roman" w:hAnsi="Times New Roman" w:cs="Times New Roman"/>
                <w:noProof/>
                <w:color w:val="auto"/>
              </w:rPr>
              <w:t>1.2 Metodologia</w:t>
            </w:r>
            <w:r w:rsidRPr="001F3CD2">
              <w:rPr>
                <w:rFonts w:ascii="Times New Roman" w:hAnsi="Times New Roman" w:cs="Times New Roman"/>
                <w:noProof/>
                <w:webHidden/>
              </w:rPr>
              <w:tab/>
            </w:r>
            <w:r w:rsidRPr="001F3CD2">
              <w:rPr>
                <w:rFonts w:ascii="Times New Roman" w:hAnsi="Times New Roman" w:cs="Times New Roman"/>
                <w:noProof/>
                <w:webHidden/>
              </w:rPr>
              <w:fldChar w:fldCharType="begin"/>
            </w:r>
            <w:r w:rsidRPr="001F3CD2">
              <w:rPr>
                <w:rFonts w:ascii="Times New Roman" w:hAnsi="Times New Roman" w:cs="Times New Roman"/>
                <w:noProof/>
                <w:webHidden/>
              </w:rPr>
              <w:instrText xml:space="preserve"> PAGEREF _Toc226295049 \h </w:instrText>
            </w:r>
            <w:r w:rsidRPr="001F3CD2">
              <w:rPr>
                <w:rFonts w:ascii="Times New Roman" w:hAnsi="Times New Roman" w:cs="Times New Roman"/>
                <w:noProof/>
                <w:webHidden/>
              </w:rPr>
            </w:r>
            <w:r w:rsidRPr="001F3CD2">
              <w:rPr>
                <w:rFonts w:ascii="Times New Roman" w:hAnsi="Times New Roman" w:cs="Times New Roman"/>
                <w:noProof/>
                <w:webHidden/>
              </w:rPr>
              <w:fldChar w:fldCharType="separate"/>
            </w:r>
            <w:r w:rsidR="002B7CD7">
              <w:rPr>
                <w:rFonts w:ascii="Times New Roman" w:hAnsi="Times New Roman" w:cs="Times New Roman"/>
                <w:noProof/>
                <w:webHidden/>
              </w:rPr>
              <w:t>4</w:t>
            </w:r>
            <w:r w:rsidRPr="001F3CD2">
              <w:rPr>
                <w:rFonts w:ascii="Times New Roman" w:hAnsi="Times New Roman" w:cs="Times New Roman"/>
                <w:noProof/>
                <w:webHidden/>
              </w:rPr>
              <w:fldChar w:fldCharType="end"/>
            </w:r>
          </w:hyperlink>
        </w:p>
        <w:p w14:paraId="0DFA56FA" w14:textId="4101C88E" w:rsidR="003A0288" w:rsidRPr="001F3CD2" w:rsidRDefault="003A0288" w:rsidP="001F3CD2">
          <w:pPr>
            <w:pStyle w:val="ndice1"/>
            <w:tabs>
              <w:tab w:val="right" w:leader="dot" w:pos="9061"/>
            </w:tabs>
            <w:spacing w:after="0" w:line="360" w:lineRule="auto"/>
            <w:jc w:val="both"/>
            <w:rPr>
              <w:rFonts w:ascii="Times New Roman" w:eastAsiaTheme="minorEastAsia" w:hAnsi="Times New Roman" w:cs="Times New Roman"/>
              <w:noProof/>
              <w:lang w:val="en-US"/>
            </w:rPr>
          </w:pPr>
          <w:hyperlink w:anchor="_Toc226295050" w:history="1">
            <w:r w:rsidRPr="001F3CD2">
              <w:rPr>
                <w:rStyle w:val="Hiperligao"/>
                <w:rFonts w:ascii="Times New Roman" w:hAnsi="Times New Roman" w:cs="Times New Roman"/>
                <w:noProof/>
                <w:color w:val="auto"/>
              </w:rPr>
              <w:t>2. Contextualização</w:t>
            </w:r>
            <w:r w:rsidRPr="001F3CD2">
              <w:rPr>
                <w:rFonts w:ascii="Times New Roman" w:hAnsi="Times New Roman" w:cs="Times New Roman"/>
                <w:noProof/>
                <w:webHidden/>
              </w:rPr>
              <w:tab/>
            </w:r>
            <w:r w:rsidRPr="001F3CD2">
              <w:rPr>
                <w:rFonts w:ascii="Times New Roman" w:hAnsi="Times New Roman" w:cs="Times New Roman"/>
                <w:noProof/>
                <w:webHidden/>
              </w:rPr>
              <w:fldChar w:fldCharType="begin"/>
            </w:r>
            <w:r w:rsidRPr="001F3CD2">
              <w:rPr>
                <w:rFonts w:ascii="Times New Roman" w:hAnsi="Times New Roman" w:cs="Times New Roman"/>
                <w:noProof/>
                <w:webHidden/>
              </w:rPr>
              <w:instrText xml:space="preserve"> PAGEREF _Toc226295050 \h </w:instrText>
            </w:r>
            <w:r w:rsidRPr="001F3CD2">
              <w:rPr>
                <w:rFonts w:ascii="Times New Roman" w:hAnsi="Times New Roman" w:cs="Times New Roman"/>
                <w:noProof/>
                <w:webHidden/>
              </w:rPr>
            </w:r>
            <w:r w:rsidRPr="001F3CD2">
              <w:rPr>
                <w:rFonts w:ascii="Times New Roman" w:hAnsi="Times New Roman" w:cs="Times New Roman"/>
                <w:noProof/>
                <w:webHidden/>
              </w:rPr>
              <w:fldChar w:fldCharType="separate"/>
            </w:r>
            <w:r w:rsidR="002B7CD7">
              <w:rPr>
                <w:rFonts w:ascii="Times New Roman" w:hAnsi="Times New Roman" w:cs="Times New Roman"/>
                <w:noProof/>
                <w:webHidden/>
              </w:rPr>
              <w:t>5</w:t>
            </w:r>
            <w:r w:rsidRPr="001F3CD2">
              <w:rPr>
                <w:rFonts w:ascii="Times New Roman" w:hAnsi="Times New Roman" w:cs="Times New Roman"/>
                <w:noProof/>
                <w:webHidden/>
              </w:rPr>
              <w:fldChar w:fldCharType="end"/>
            </w:r>
          </w:hyperlink>
        </w:p>
        <w:p w14:paraId="57E760E1" w14:textId="1BF29B33" w:rsidR="003A0288" w:rsidRPr="001F3CD2" w:rsidRDefault="003A0288" w:rsidP="001F3CD2">
          <w:pPr>
            <w:pStyle w:val="ndice1"/>
            <w:tabs>
              <w:tab w:val="right" w:leader="dot" w:pos="9061"/>
            </w:tabs>
            <w:spacing w:after="0" w:line="360" w:lineRule="auto"/>
            <w:jc w:val="both"/>
            <w:rPr>
              <w:rFonts w:ascii="Times New Roman" w:eastAsiaTheme="minorEastAsia" w:hAnsi="Times New Roman" w:cs="Times New Roman"/>
              <w:noProof/>
              <w:lang w:val="en-US"/>
            </w:rPr>
          </w:pPr>
          <w:hyperlink w:anchor="_Toc226295051" w:history="1">
            <w:r w:rsidRPr="001F3CD2">
              <w:rPr>
                <w:rStyle w:val="Hiperligao"/>
                <w:rFonts w:ascii="Times New Roman" w:hAnsi="Times New Roman" w:cs="Times New Roman"/>
                <w:noProof/>
                <w:color w:val="auto"/>
              </w:rPr>
              <w:t>2.1 Valores normais da frequência respiratória</w:t>
            </w:r>
            <w:r w:rsidRPr="001F3CD2">
              <w:rPr>
                <w:rFonts w:ascii="Times New Roman" w:hAnsi="Times New Roman" w:cs="Times New Roman"/>
                <w:noProof/>
                <w:webHidden/>
              </w:rPr>
              <w:tab/>
            </w:r>
            <w:r w:rsidRPr="001F3CD2">
              <w:rPr>
                <w:rFonts w:ascii="Times New Roman" w:hAnsi="Times New Roman" w:cs="Times New Roman"/>
                <w:noProof/>
                <w:webHidden/>
              </w:rPr>
              <w:fldChar w:fldCharType="begin"/>
            </w:r>
            <w:r w:rsidRPr="001F3CD2">
              <w:rPr>
                <w:rFonts w:ascii="Times New Roman" w:hAnsi="Times New Roman" w:cs="Times New Roman"/>
                <w:noProof/>
                <w:webHidden/>
              </w:rPr>
              <w:instrText xml:space="preserve"> PAGEREF _Toc226295051 \h </w:instrText>
            </w:r>
            <w:r w:rsidRPr="001F3CD2">
              <w:rPr>
                <w:rFonts w:ascii="Times New Roman" w:hAnsi="Times New Roman" w:cs="Times New Roman"/>
                <w:noProof/>
                <w:webHidden/>
              </w:rPr>
            </w:r>
            <w:r w:rsidRPr="001F3CD2">
              <w:rPr>
                <w:rFonts w:ascii="Times New Roman" w:hAnsi="Times New Roman" w:cs="Times New Roman"/>
                <w:noProof/>
                <w:webHidden/>
              </w:rPr>
              <w:fldChar w:fldCharType="separate"/>
            </w:r>
            <w:r w:rsidR="002B7CD7">
              <w:rPr>
                <w:rFonts w:ascii="Times New Roman" w:hAnsi="Times New Roman" w:cs="Times New Roman"/>
                <w:noProof/>
                <w:webHidden/>
              </w:rPr>
              <w:t>6</w:t>
            </w:r>
            <w:r w:rsidRPr="001F3CD2">
              <w:rPr>
                <w:rFonts w:ascii="Times New Roman" w:hAnsi="Times New Roman" w:cs="Times New Roman"/>
                <w:noProof/>
                <w:webHidden/>
              </w:rPr>
              <w:fldChar w:fldCharType="end"/>
            </w:r>
          </w:hyperlink>
        </w:p>
        <w:p w14:paraId="627C6A15" w14:textId="2E176D3D" w:rsidR="003A0288" w:rsidRPr="001F3CD2" w:rsidRDefault="003A0288" w:rsidP="001F3CD2">
          <w:pPr>
            <w:pStyle w:val="ndice1"/>
            <w:tabs>
              <w:tab w:val="right" w:leader="dot" w:pos="9061"/>
            </w:tabs>
            <w:spacing w:after="0" w:line="360" w:lineRule="auto"/>
            <w:jc w:val="both"/>
            <w:rPr>
              <w:rFonts w:ascii="Times New Roman" w:eastAsiaTheme="minorEastAsia" w:hAnsi="Times New Roman" w:cs="Times New Roman"/>
              <w:noProof/>
              <w:lang w:val="en-US"/>
            </w:rPr>
          </w:pPr>
          <w:hyperlink w:anchor="_Toc226295052" w:history="1">
            <w:r w:rsidRPr="001F3CD2">
              <w:rPr>
                <w:rStyle w:val="Hiperligao"/>
                <w:rFonts w:ascii="Times New Roman" w:hAnsi="Times New Roman" w:cs="Times New Roman"/>
                <w:noProof/>
                <w:color w:val="auto"/>
              </w:rPr>
              <w:t>2.2 Factores que influenciam a frequência respiratória</w:t>
            </w:r>
            <w:r w:rsidRPr="001F3CD2">
              <w:rPr>
                <w:rFonts w:ascii="Times New Roman" w:hAnsi="Times New Roman" w:cs="Times New Roman"/>
                <w:noProof/>
                <w:webHidden/>
              </w:rPr>
              <w:tab/>
            </w:r>
            <w:r w:rsidRPr="001F3CD2">
              <w:rPr>
                <w:rFonts w:ascii="Times New Roman" w:hAnsi="Times New Roman" w:cs="Times New Roman"/>
                <w:noProof/>
                <w:webHidden/>
              </w:rPr>
              <w:fldChar w:fldCharType="begin"/>
            </w:r>
            <w:r w:rsidRPr="001F3CD2">
              <w:rPr>
                <w:rFonts w:ascii="Times New Roman" w:hAnsi="Times New Roman" w:cs="Times New Roman"/>
                <w:noProof/>
                <w:webHidden/>
              </w:rPr>
              <w:instrText xml:space="preserve"> PAGEREF _Toc226295052 \h </w:instrText>
            </w:r>
            <w:r w:rsidRPr="001F3CD2">
              <w:rPr>
                <w:rFonts w:ascii="Times New Roman" w:hAnsi="Times New Roman" w:cs="Times New Roman"/>
                <w:noProof/>
                <w:webHidden/>
              </w:rPr>
            </w:r>
            <w:r w:rsidRPr="001F3CD2">
              <w:rPr>
                <w:rFonts w:ascii="Times New Roman" w:hAnsi="Times New Roman" w:cs="Times New Roman"/>
                <w:noProof/>
                <w:webHidden/>
              </w:rPr>
              <w:fldChar w:fldCharType="separate"/>
            </w:r>
            <w:r w:rsidR="002B7CD7">
              <w:rPr>
                <w:rFonts w:ascii="Times New Roman" w:hAnsi="Times New Roman" w:cs="Times New Roman"/>
                <w:noProof/>
                <w:webHidden/>
              </w:rPr>
              <w:t>6</w:t>
            </w:r>
            <w:r w:rsidRPr="001F3CD2">
              <w:rPr>
                <w:rFonts w:ascii="Times New Roman" w:hAnsi="Times New Roman" w:cs="Times New Roman"/>
                <w:noProof/>
                <w:webHidden/>
              </w:rPr>
              <w:fldChar w:fldCharType="end"/>
            </w:r>
          </w:hyperlink>
        </w:p>
        <w:p w14:paraId="59FE995E" w14:textId="00969AFA" w:rsidR="003A0288" w:rsidRPr="001F3CD2" w:rsidRDefault="003A0288" w:rsidP="001F3CD2">
          <w:pPr>
            <w:pStyle w:val="ndice1"/>
            <w:tabs>
              <w:tab w:val="right" w:leader="dot" w:pos="9061"/>
            </w:tabs>
            <w:spacing w:after="0" w:line="360" w:lineRule="auto"/>
            <w:jc w:val="both"/>
            <w:rPr>
              <w:rFonts w:ascii="Times New Roman" w:eastAsiaTheme="minorEastAsia" w:hAnsi="Times New Roman" w:cs="Times New Roman"/>
              <w:noProof/>
              <w:lang w:val="en-US"/>
            </w:rPr>
          </w:pPr>
          <w:hyperlink w:anchor="_Toc226295053" w:history="1">
            <w:r w:rsidRPr="001F3CD2">
              <w:rPr>
                <w:rStyle w:val="Hiperligao"/>
                <w:rFonts w:ascii="Times New Roman" w:hAnsi="Times New Roman" w:cs="Times New Roman"/>
                <w:noProof/>
                <w:color w:val="auto"/>
              </w:rPr>
              <w:t>2.3 Métodos de controlo da frequência respiratória</w:t>
            </w:r>
            <w:r w:rsidRPr="001F3CD2">
              <w:rPr>
                <w:rFonts w:ascii="Times New Roman" w:hAnsi="Times New Roman" w:cs="Times New Roman"/>
                <w:noProof/>
                <w:webHidden/>
              </w:rPr>
              <w:tab/>
            </w:r>
            <w:r w:rsidRPr="001F3CD2">
              <w:rPr>
                <w:rFonts w:ascii="Times New Roman" w:hAnsi="Times New Roman" w:cs="Times New Roman"/>
                <w:noProof/>
                <w:webHidden/>
              </w:rPr>
              <w:fldChar w:fldCharType="begin"/>
            </w:r>
            <w:r w:rsidRPr="001F3CD2">
              <w:rPr>
                <w:rFonts w:ascii="Times New Roman" w:hAnsi="Times New Roman" w:cs="Times New Roman"/>
                <w:noProof/>
                <w:webHidden/>
              </w:rPr>
              <w:instrText xml:space="preserve"> PAGEREF _Toc226295053 \h </w:instrText>
            </w:r>
            <w:r w:rsidRPr="001F3CD2">
              <w:rPr>
                <w:rFonts w:ascii="Times New Roman" w:hAnsi="Times New Roman" w:cs="Times New Roman"/>
                <w:noProof/>
                <w:webHidden/>
              </w:rPr>
            </w:r>
            <w:r w:rsidRPr="001F3CD2">
              <w:rPr>
                <w:rFonts w:ascii="Times New Roman" w:hAnsi="Times New Roman" w:cs="Times New Roman"/>
                <w:noProof/>
                <w:webHidden/>
              </w:rPr>
              <w:fldChar w:fldCharType="separate"/>
            </w:r>
            <w:r w:rsidR="002B7CD7">
              <w:rPr>
                <w:rFonts w:ascii="Times New Roman" w:hAnsi="Times New Roman" w:cs="Times New Roman"/>
                <w:noProof/>
                <w:webHidden/>
              </w:rPr>
              <w:t>7</w:t>
            </w:r>
            <w:r w:rsidRPr="001F3CD2">
              <w:rPr>
                <w:rFonts w:ascii="Times New Roman" w:hAnsi="Times New Roman" w:cs="Times New Roman"/>
                <w:noProof/>
                <w:webHidden/>
              </w:rPr>
              <w:fldChar w:fldCharType="end"/>
            </w:r>
          </w:hyperlink>
        </w:p>
        <w:p w14:paraId="174EA103" w14:textId="774E0602" w:rsidR="003A0288" w:rsidRPr="001F3CD2" w:rsidRDefault="003A0288" w:rsidP="001F3CD2">
          <w:pPr>
            <w:pStyle w:val="ndice1"/>
            <w:tabs>
              <w:tab w:val="right" w:leader="dot" w:pos="9061"/>
            </w:tabs>
            <w:spacing w:after="0" w:line="360" w:lineRule="auto"/>
            <w:jc w:val="both"/>
            <w:rPr>
              <w:rFonts w:ascii="Times New Roman" w:eastAsiaTheme="minorEastAsia" w:hAnsi="Times New Roman" w:cs="Times New Roman"/>
              <w:noProof/>
              <w:lang w:val="en-US"/>
            </w:rPr>
          </w:pPr>
          <w:hyperlink w:anchor="_Toc226295054" w:history="1">
            <w:r w:rsidRPr="001F3CD2">
              <w:rPr>
                <w:rStyle w:val="Hiperligao"/>
                <w:rFonts w:ascii="Times New Roman" w:hAnsi="Times New Roman" w:cs="Times New Roman"/>
                <w:noProof/>
                <w:color w:val="auto"/>
              </w:rPr>
              <w:t>2.4 Importância do controlo da frequência respiratória</w:t>
            </w:r>
            <w:r w:rsidRPr="001F3CD2">
              <w:rPr>
                <w:rFonts w:ascii="Times New Roman" w:hAnsi="Times New Roman" w:cs="Times New Roman"/>
                <w:noProof/>
                <w:webHidden/>
              </w:rPr>
              <w:tab/>
            </w:r>
            <w:r w:rsidRPr="001F3CD2">
              <w:rPr>
                <w:rFonts w:ascii="Times New Roman" w:hAnsi="Times New Roman" w:cs="Times New Roman"/>
                <w:noProof/>
                <w:webHidden/>
              </w:rPr>
              <w:fldChar w:fldCharType="begin"/>
            </w:r>
            <w:r w:rsidRPr="001F3CD2">
              <w:rPr>
                <w:rFonts w:ascii="Times New Roman" w:hAnsi="Times New Roman" w:cs="Times New Roman"/>
                <w:noProof/>
                <w:webHidden/>
              </w:rPr>
              <w:instrText xml:space="preserve"> PAGEREF _Toc226295054 \h </w:instrText>
            </w:r>
            <w:r w:rsidRPr="001F3CD2">
              <w:rPr>
                <w:rFonts w:ascii="Times New Roman" w:hAnsi="Times New Roman" w:cs="Times New Roman"/>
                <w:noProof/>
                <w:webHidden/>
              </w:rPr>
            </w:r>
            <w:r w:rsidRPr="001F3CD2">
              <w:rPr>
                <w:rFonts w:ascii="Times New Roman" w:hAnsi="Times New Roman" w:cs="Times New Roman"/>
                <w:noProof/>
                <w:webHidden/>
              </w:rPr>
              <w:fldChar w:fldCharType="separate"/>
            </w:r>
            <w:r w:rsidR="002B7CD7">
              <w:rPr>
                <w:rFonts w:ascii="Times New Roman" w:hAnsi="Times New Roman" w:cs="Times New Roman"/>
                <w:noProof/>
                <w:webHidden/>
              </w:rPr>
              <w:t>7</w:t>
            </w:r>
            <w:r w:rsidRPr="001F3CD2">
              <w:rPr>
                <w:rFonts w:ascii="Times New Roman" w:hAnsi="Times New Roman" w:cs="Times New Roman"/>
                <w:noProof/>
                <w:webHidden/>
              </w:rPr>
              <w:fldChar w:fldCharType="end"/>
            </w:r>
          </w:hyperlink>
        </w:p>
        <w:p w14:paraId="3E83BF37" w14:textId="27D16BC3" w:rsidR="003A0288" w:rsidRPr="001F3CD2" w:rsidRDefault="003A0288" w:rsidP="001F3CD2">
          <w:pPr>
            <w:pStyle w:val="ndice1"/>
            <w:tabs>
              <w:tab w:val="right" w:leader="dot" w:pos="9061"/>
            </w:tabs>
            <w:spacing w:after="0" w:line="360" w:lineRule="auto"/>
            <w:jc w:val="both"/>
            <w:rPr>
              <w:rFonts w:ascii="Times New Roman" w:eastAsiaTheme="minorEastAsia" w:hAnsi="Times New Roman" w:cs="Times New Roman"/>
              <w:noProof/>
              <w:lang w:val="en-US"/>
            </w:rPr>
          </w:pPr>
          <w:hyperlink w:anchor="_Toc226295055" w:history="1">
            <w:r w:rsidRPr="001F3CD2">
              <w:rPr>
                <w:rStyle w:val="Hiperligao"/>
                <w:rFonts w:ascii="Times New Roman" w:hAnsi="Times New Roman" w:cs="Times New Roman"/>
                <w:noProof/>
                <w:color w:val="auto"/>
              </w:rPr>
              <w:t>2.5 Classificação das alterações respiratórias</w:t>
            </w:r>
            <w:r w:rsidRPr="001F3CD2">
              <w:rPr>
                <w:rFonts w:ascii="Times New Roman" w:hAnsi="Times New Roman" w:cs="Times New Roman"/>
                <w:noProof/>
                <w:webHidden/>
              </w:rPr>
              <w:tab/>
            </w:r>
            <w:r w:rsidRPr="001F3CD2">
              <w:rPr>
                <w:rFonts w:ascii="Times New Roman" w:hAnsi="Times New Roman" w:cs="Times New Roman"/>
                <w:noProof/>
                <w:webHidden/>
              </w:rPr>
              <w:fldChar w:fldCharType="begin"/>
            </w:r>
            <w:r w:rsidRPr="001F3CD2">
              <w:rPr>
                <w:rFonts w:ascii="Times New Roman" w:hAnsi="Times New Roman" w:cs="Times New Roman"/>
                <w:noProof/>
                <w:webHidden/>
              </w:rPr>
              <w:instrText xml:space="preserve"> PAGEREF _Toc226295055 \h </w:instrText>
            </w:r>
            <w:r w:rsidRPr="001F3CD2">
              <w:rPr>
                <w:rFonts w:ascii="Times New Roman" w:hAnsi="Times New Roman" w:cs="Times New Roman"/>
                <w:noProof/>
                <w:webHidden/>
              </w:rPr>
            </w:r>
            <w:r w:rsidRPr="001F3CD2">
              <w:rPr>
                <w:rFonts w:ascii="Times New Roman" w:hAnsi="Times New Roman" w:cs="Times New Roman"/>
                <w:noProof/>
                <w:webHidden/>
              </w:rPr>
              <w:fldChar w:fldCharType="separate"/>
            </w:r>
            <w:r w:rsidR="002B7CD7">
              <w:rPr>
                <w:rFonts w:ascii="Times New Roman" w:hAnsi="Times New Roman" w:cs="Times New Roman"/>
                <w:noProof/>
                <w:webHidden/>
              </w:rPr>
              <w:t>7</w:t>
            </w:r>
            <w:r w:rsidRPr="001F3CD2">
              <w:rPr>
                <w:rFonts w:ascii="Times New Roman" w:hAnsi="Times New Roman" w:cs="Times New Roman"/>
                <w:noProof/>
                <w:webHidden/>
              </w:rPr>
              <w:fldChar w:fldCharType="end"/>
            </w:r>
          </w:hyperlink>
        </w:p>
        <w:p w14:paraId="5F4B73A0" w14:textId="699373E5" w:rsidR="003A0288" w:rsidRPr="001F3CD2" w:rsidRDefault="003A0288" w:rsidP="001F3CD2">
          <w:pPr>
            <w:pStyle w:val="ndice1"/>
            <w:tabs>
              <w:tab w:val="right" w:leader="dot" w:pos="9061"/>
            </w:tabs>
            <w:spacing w:after="0" w:line="360" w:lineRule="auto"/>
            <w:jc w:val="both"/>
            <w:rPr>
              <w:rFonts w:ascii="Times New Roman" w:eastAsiaTheme="minorEastAsia" w:hAnsi="Times New Roman" w:cs="Times New Roman"/>
              <w:noProof/>
              <w:lang w:val="en-US"/>
            </w:rPr>
          </w:pPr>
          <w:hyperlink w:anchor="_Toc226295056" w:history="1">
            <w:r w:rsidRPr="001F3CD2">
              <w:rPr>
                <w:rStyle w:val="Hiperligao"/>
                <w:rFonts w:ascii="Times New Roman" w:hAnsi="Times New Roman" w:cs="Times New Roman"/>
                <w:noProof/>
                <w:color w:val="auto"/>
              </w:rPr>
              <w:t>2.6 Como é dado o controlo da frequência respiratória</w:t>
            </w:r>
            <w:r w:rsidRPr="001F3CD2">
              <w:rPr>
                <w:rFonts w:ascii="Times New Roman" w:hAnsi="Times New Roman" w:cs="Times New Roman"/>
                <w:noProof/>
                <w:webHidden/>
              </w:rPr>
              <w:tab/>
            </w:r>
            <w:r w:rsidRPr="001F3CD2">
              <w:rPr>
                <w:rFonts w:ascii="Times New Roman" w:hAnsi="Times New Roman" w:cs="Times New Roman"/>
                <w:noProof/>
                <w:webHidden/>
              </w:rPr>
              <w:fldChar w:fldCharType="begin"/>
            </w:r>
            <w:r w:rsidRPr="001F3CD2">
              <w:rPr>
                <w:rFonts w:ascii="Times New Roman" w:hAnsi="Times New Roman" w:cs="Times New Roman"/>
                <w:noProof/>
                <w:webHidden/>
              </w:rPr>
              <w:instrText xml:space="preserve"> PAGEREF _Toc226295056 \h </w:instrText>
            </w:r>
            <w:r w:rsidRPr="001F3CD2">
              <w:rPr>
                <w:rFonts w:ascii="Times New Roman" w:hAnsi="Times New Roman" w:cs="Times New Roman"/>
                <w:noProof/>
                <w:webHidden/>
              </w:rPr>
            </w:r>
            <w:r w:rsidRPr="001F3CD2">
              <w:rPr>
                <w:rFonts w:ascii="Times New Roman" w:hAnsi="Times New Roman" w:cs="Times New Roman"/>
                <w:noProof/>
                <w:webHidden/>
              </w:rPr>
              <w:fldChar w:fldCharType="separate"/>
            </w:r>
            <w:r w:rsidR="002B7CD7">
              <w:rPr>
                <w:rFonts w:ascii="Times New Roman" w:hAnsi="Times New Roman" w:cs="Times New Roman"/>
                <w:noProof/>
                <w:webHidden/>
              </w:rPr>
              <w:t>8</w:t>
            </w:r>
            <w:r w:rsidRPr="001F3CD2">
              <w:rPr>
                <w:rFonts w:ascii="Times New Roman" w:hAnsi="Times New Roman" w:cs="Times New Roman"/>
                <w:noProof/>
                <w:webHidden/>
              </w:rPr>
              <w:fldChar w:fldCharType="end"/>
            </w:r>
          </w:hyperlink>
        </w:p>
        <w:p w14:paraId="6C9FA860" w14:textId="0AA07EAD" w:rsidR="003A0288" w:rsidRPr="001F3CD2" w:rsidRDefault="003A0288" w:rsidP="001F3CD2">
          <w:pPr>
            <w:pStyle w:val="ndice1"/>
            <w:tabs>
              <w:tab w:val="right" w:leader="dot" w:pos="9061"/>
            </w:tabs>
            <w:spacing w:after="0" w:line="360" w:lineRule="auto"/>
            <w:jc w:val="both"/>
            <w:rPr>
              <w:rFonts w:ascii="Times New Roman" w:eastAsiaTheme="minorEastAsia" w:hAnsi="Times New Roman" w:cs="Times New Roman"/>
              <w:noProof/>
              <w:lang w:val="en-US"/>
            </w:rPr>
          </w:pPr>
          <w:hyperlink w:anchor="_Toc226295057" w:history="1">
            <w:r w:rsidRPr="001F3CD2">
              <w:rPr>
                <w:rStyle w:val="Hiperligao"/>
                <w:rFonts w:ascii="Times New Roman" w:hAnsi="Times New Roman" w:cs="Times New Roman"/>
                <w:noProof/>
                <w:color w:val="auto"/>
              </w:rPr>
              <w:t>3. Conclusão</w:t>
            </w:r>
            <w:r w:rsidRPr="001F3CD2">
              <w:rPr>
                <w:rFonts w:ascii="Times New Roman" w:hAnsi="Times New Roman" w:cs="Times New Roman"/>
                <w:noProof/>
                <w:webHidden/>
              </w:rPr>
              <w:tab/>
            </w:r>
            <w:r w:rsidRPr="001F3CD2">
              <w:rPr>
                <w:rFonts w:ascii="Times New Roman" w:hAnsi="Times New Roman" w:cs="Times New Roman"/>
                <w:noProof/>
                <w:webHidden/>
              </w:rPr>
              <w:fldChar w:fldCharType="begin"/>
            </w:r>
            <w:r w:rsidRPr="001F3CD2">
              <w:rPr>
                <w:rFonts w:ascii="Times New Roman" w:hAnsi="Times New Roman" w:cs="Times New Roman"/>
                <w:noProof/>
                <w:webHidden/>
              </w:rPr>
              <w:instrText xml:space="preserve"> PAGEREF _Toc226295057 \h </w:instrText>
            </w:r>
            <w:r w:rsidRPr="001F3CD2">
              <w:rPr>
                <w:rFonts w:ascii="Times New Roman" w:hAnsi="Times New Roman" w:cs="Times New Roman"/>
                <w:noProof/>
                <w:webHidden/>
              </w:rPr>
            </w:r>
            <w:r w:rsidRPr="001F3CD2">
              <w:rPr>
                <w:rFonts w:ascii="Times New Roman" w:hAnsi="Times New Roman" w:cs="Times New Roman"/>
                <w:noProof/>
                <w:webHidden/>
              </w:rPr>
              <w:fldChar w:fldCharType="separate"/>
            </w:r>
            <w:r w:rsidR="002B7CD7">
              <w:rPr>
                <w:rFonts w:ascii="Times New Roman" w:hAnsi="Times New Roman" w:cs="Times New Roman"/>
                <w:noProof/>
                <w:webHidden/>
              </w:rPr>
              <w:t>10</w:t>
            </w:r>
            <w:r w:rsidRPr="001F3CD2">
              <w:rPr>
                <w:rFonts w:ascii="Times New Roman" w:hAnsi="Times New Roman" w:cs="Times New Roman"/>
                <w:noProof/>
                <w:webHidden/>
              </w:rPr>
              <w:fldChar w:fldCharType="end"/>
            </w:r>
          </w:hyperlink>
        </w:p>
        <w:p w14:paraId="440B5041" w14:textId="099FBEB3" w:rsidR="003A0288" w:rsidRPr="001F3CD2" w:rsidRDefault="003A0288" w:rsidP="001F3CD2">
          <w:pPr>
            <w:pStyle w:val="ndice1"/>
            <w:tabs>
              <w:tab w:val="right" w:leader="dot" w:pos="9061"/>
            </w:tabs>
            <w:spacing w:after="0" w:line="360" w:lineRule="auto"/>
            <w:jc w:val="both"/>
            <w:rPr>
              <w:rFonts w:ascii="Times New Roman" w:eastAsiaTheme="minorEastAsia" w:hAnsi="Times New Roman" w:cs="Times New Roman"/>
              <w:noProof/>
              <w:lang w:val="en-US"/>
            </w:rPr>
          </w:pPr>
          <w:hyperlink w:anchor="_Toc226295058" w:history="1">
            <w:r w:rsidRPr="001F3CD2">
              <w:rPr>
                <w:rStyle w:val="Hiperligao"/>
                <w:rFonts w:ascii="Times New Roman" w:hAnsi="Times New Roman" w:cs="Times New Roman"/>
                <w:noProof/>
                <w:color w:val="auto"/>
              </w:rPr>
              <w:t>Referências bibliográficas</w:t>
            </w:r>
            <w:r w:rsidRPr="001F3CD2">
              <w:rPr>
                <w:rFonts w:ascii="Times New Roman" w:hAnsi="Times New Roman" w:cs="Times New Roman"/>
                <w:noProof/>
                <w:webHidden/>
              </w:rPr>
              <w:tab/>
            </w:r>
            <w:r w:rsidRPr="001F3CD2">
              <w:rPr>
                <w:rFonts w:ascii="Times New Roman" w:hAnsi="Times New Roman" w:cs="Times New Roman"/>
                <w:noProof/>
                <w:webHidden/>
              </w:rPr>
              <w:fldChar w:fldCharType="begin"/>
            </w:r>
            <w:r w:rsidRPr="001F3CD2">
              <w:rPr>
                <w:rFonts w:ascii="Times New Roman" w:hAnsi="Times New Roman" w:cs="Times New Roman"/>
                <w:noProof/>
                <w:webHidden/>
              </w:rPr>
              <w:instrText xml:space="preserve"> PAGEREF _Toc226295058 \h </w:instrText>
            </w:r>
            <w:r w:rsidRPr="001F3CD2">
              <w:rPr>
                <w:rFonts w:ascii="Times New Roman" w:hAnsi="Times New Roman" w:cs="Times New Roman"/>
                <w:noProof/>
                <w:webHidden/>
              </w:rPr>
            </w:r>
            <w:r w:rsidRPr="001F3CD2">
              <w:rPr>
                <w:rFonts w:ascii="Times New Roman" w:hAnsi="Times New Roman" w:cs="Times New Roman"/>
                <w:noProof/>
                <w:webHidden/>
              </w:rPr>
              <w:fldChar w:fldCharType="separate"/>
            </w:r>
            <w:r w:rsidR="002B7CD7">
              <w:rPr>
                <w:rFonts w:ascii="Times New Roman" w:hAnsi="Times New Roman" w:cs="Times New Roman"/>
                <w:noProof/>
                <w:webHidden/>
              </w:rPr>
              <w:t>11</w:t>
            </w:r>
            <w:r w:rsidRPr="001F3CD2">
              <w:rPr>
                <w:rFonts w:ascii="Times New Roman" w:hAnsi="Times New Roman" w:cs="Times New Roman"/>
                <w:noProof/>
                <w:webHidden/>
              </w:rPr>
              <w:fldChar w:fldCharType="end"/>
            </w:r>
          </w:hyperlink>
        </w:p>
        <w:p w14:paraId="317A8F22" w14:textId="01129E51" w:rsidR="008B2FE7" w:rsidRPr="001F3CD2" w:rsidRDefault="008B2FE7" w:rsidP="001F3CD2">
          <w:pPr>
            <w:spacing w:after="0" w:line="360" w:lineRule="auto"/>
            <w:jc w:val="both"/>
            <w:rPr>
              <w:rFonts w:ascii="Times New Roman" w:hAnsi="Times New Roman" w:cs="Times New Roman"/>
            </w:rPr>
          </w:pPr>
          <w:r w:rsidRPr="001F3CD2">
            <w:rPr>
              <w:rFonts w:ascii="Times New Roman" w:hAnsi="Times New Roman" w:cs="Times New Roman"/>
            </w:rPr>
            <w:fldChar w:fldCharType="end"/>
          </w:r>
        </w:p>
      </w:sdtContent>
    </w:sdt>
    <w:p w14:paraId="0E5505AF" w14:textId="77777777" w:rsidR="00D64E9F" w:rsidRPr="001F3CD2" w:rsidRDefault="00D64E9F" w:rsidP="001F3CD2">
      <w:pPr>
        <w:spacing w:after="0" w:line="360" w:lineRule="auto"/>
        <w:jc w:val="both"/>
        <w:rPr>
          <w:rFonts w:ascii="Times New Roman" w:hAnsi="Times New Roman" w:cs="Times New Roman"/>
        </w:rPr>
      </w:pPr>
    </w:p>
    <w:p w14:paraId="01487996" w14:textId="77777777" w:rsidR="00D64E9F" w:rsidRPr="001F3CD2" w:rsidRDefault="00D64E9F" w:rsidP="001F3CD2">
      <w:pPr>
        <w:spacing w:after="0" w:line="360" w:lineRule="auto"/>
        <w:jc w:val="both"/>
        <w:rPr>
          <w:rFonts w:ascii="Times New Roman" w:hAnsi="Times New Roman" w:cs="Times New Roman"/>
        </w:rPr>
      </w:pPr>
    </w:p>
    <w:p w14:paraId="7A05D436" w14:textId="77777777" w:rsidR="00D64E9F" w:rsidRPr="001F3CD2" w:rsidRDefault="00D64E9F" w:rsidP="001F3CD2">
      <w:pPr>
        <w:spacing w:after="0" w:line="360" w:lineRule="auto"/>
        <w:jc w:val="both"/>
        <w:rPr>
          <w:rFonts w:ascii="Times New Roman" w:hAnsi="Times New Roman" w:cs="Times New Roman"/>
        </w:rPr>
      </w:pPr>
    </w:p>
    <w:p w14:paraId="5B54393D" w14:textId="77777777" w:rsidR="00D64E9F" w:rsidRPr="001F3CD2" w:rsidRDefault="00D64E9F" w:rsidP="001F3CD2">
      <w:pPr>
        <w:spacing w:after="0" w:line="360" w:lineRule="auto"/>
        <w:jc w:val="both"/>
        <w:rPr>
          <w:rFonts w:ascii="Times New Roman" w:hAnsi="Times New Roman" w:cs="Times New Roman"/>
        </w:rPr>
      </w:pPr>
    </w:p>
    <w:p w14:paraId="22975A48" w14:textId="77777777" w:rsidR="00D64E9F" w:rsidRPr="001F3CD2" w:rsidRDefault="00D64E9F" w:rsidP="001F3CD2">
      <w:pPr>
        <w:spacing w:after="0" w:line="360" w:lineRule="auto"/>
        <w:jc w:val="both"/>
        <w:rPr>
          <w:rFonts w:ascii="Times New Roman" w:hAnsi="Times New Roman" w:cs="Times New Roman"/>
        </w:rPr>
      </w:pPr>
    </w:p>
    <w:p w14:paraId="7FCA5A3F" w14:textId="77777777" w:rsidR="00D64E9F" w:rsidRPr="001F3CD2" w:rsidRDefault="00D64E9F" w:rsidP="001F3CD2">
      <w:pPr>
        <w:spacing w:after="0" w:line="360" w:lineRule="auto"/>
        <w:jc w:val="both"/>
        <w:rPr>
          <w:rFonts w:ascii="Times New Roman" w:hAnsi="Times New Roman" w:cs="Times New Roman"/>
        </w:rPr>
      </w:pPr>
    </w:p>
    <w:p w14:paraId="27A9172B" w14:textId="77777777" w:rsidR="00D64E9F" w:rsidRPr="001F3CD2" w:rsidRDefault="00D64E9F" w:rsidP="001F3CD2">
      <w:pPr>
        <w:spacing w:after="0" w:line="360" w:lineRule="auto"/>
        <w:jc w:val="both"/>
        <w:rPr>
          <w:rFonts w:ascii="Times New Roman" w:hAnsi="Times New Roman" w:cs="Times New Roman"/>
        </w:rPr>
      </w:pPr>
    </w:p>
    <w:p w14:paraId="71206D1D" w14:textId="77777777" w:rsidR="00D64E9F" w:rsidRPr="001F3CD2" w:rsidRDefault="00D64E9F" w:rsidP="001F3CD2">
      <w:pPr>
        <w:spacing w:after="0" w:line="360" w:lineRule="auto"/>
        <w:jc w:val="both"/>
        <w:rPr>
          <w:rFonts w:ascii="Times New Roman" w:hAnsi="Times New Roman" w:cs="Times New Roman"/>
        </w:rPr>
      </w:pPr>
    </w:p>
    <w:p w14:paraId="18581E23" w14:textId="77777777" w:rsidR="00D64E9F" w:rsidRPr="001F3CD2" w:rsidRDefault="00D64E9F" w:rsidP="001F3CD2">
      <w:pPr>
        <w:spacing w:after="0" w:line="360" w:lineRule="auto"/>
        <w:jc w:val="both"/>
        <w:rPr>
          <w:rFonts w:ascii="Times New Roman" w:hAnsi="Times New Roman" w:cs="Times New Roman"/>
        </w:rPr>
      </w:pPr>
    </w:p>
    <w:p w14:paraId="2B6F9838" w14:textId="77777777" w:rsidR="00D64E9F" w:rsidRPr="001F3CD2" w:rsidRDefault="00D64E9F" w:rsidP="001F3CD2">
      <w:pPr>
        <w:spacing w:after="0" w:line="360" w:lineRule="auto"/>
        <w:jc w:val="both"/>
        <w:rPr>
          <w:rFonts w:ascii="Times New Roman" w:hAnsi="Times New Roman" w:cs="Times New Roman"/>
        </w:rPr>
      </w:pPr>
    </w:p>
    <w:p w14:paraId="7D3AAD3C" w14:textId="77777777" w:rsidR="00D64E9F" w:rsidRPr="001F3CD2" w:rsidRDefault="00D64E9F" w:rsidP="001F3CD2">
      <w:pPr>
        <w:spacing w:after="0" w:line="360" w:lineRule="auto"/>
        <w:jc w:val="both"/>
        <w:rPr>
          <w:rFonts w:ascii="Times New Roman" w:hAnsi="Times New Roman" w:cs="Times New Roman"/>
        </w:rPr>
      </w:pPr>
    </w:p>
    <w:p w14:paraId="6F8E5577" w14:textId="77777777" w:rsidR="00D64E9F" w:rsidRPr="001F3CD2" w:rsidRDefault="00D64E9F" w:rsidP="001F3CD2">
      <w:pPr>
        <w:spacing w:after="0" w:line="360" w:lineRule="auto"/>
        <w:jc w:val="both"/>
        <w:rPr>
          <w:rFonts w:ascii="Times New Roman" w:hAnsi="Times New Roman" w:cs="Times New Roman"/>
        </w:rPr>
      </w:pPr>
    </w:p>
    <w:p w14:paraId="149E67E0" w14:textId="77777777" w:rsidR="003A0288" w:rsidRPr="001F3CD2" w:rsidRDefault="003A0288" w:rsidP="001F3CD2">
      <w:pPr>
        <w:spacing w:after="0" w:line="360" w:lineRule="auto"/>
        <w:jc w:val="both"/>
        <w:rPr>
          <w:rFonts w:ascii="Times New Roman" w:hAnsi="Times New Roman" w:cs="Times New Roman"/>
        </w:rPr>
      </w:pPr>
    </w:p>
    <w:p w14:paraId="55BD2183" w14:textId="77777777" w:rsidR="003A0288" w:rsidRPr="001F3CD2" w:rsidRDefault="003A0288" w:rsidP="001F3CD2">
      <w:pPr>
        <w:spacing w:after="0" w:line="360" w:lineRule="auto"/>
        <w:jc w:val="both"/>
        <w:rPr>
          <w:rFonts w:ascii="Times New Roman" w:hAnsi="Times New Roman" w:cs="Times New Roman"/>
        </w:rPr>
      </w:pPr>
    </w:p>
    <w:p w14:paraId="5A66C15D" w14:textId="77777777" w:rsidR="003A0288" w:rsidRPr="001F3CD2" w:rsidRDefault="003A0288" w:rsidP="001F3CD2">
      <w:pPr>
        <w:spacing w:after="0" w:line="360" w:lineRule="auto"/>
        <w:jc w:val="both"/>
        <w:rPr>
          <w:rFonts w:ascii="Times New Roman" w:hAnsi="Times New Roman" w:cs="Times New Roman"/>
        </w:rPr>
      </w:pPr>
    </w:p>
    <w:p w14:paraId="1E7C3D24" w14:textId="77777777" w:rsidR="00D64E9F" w:rsidRPr="001F3CD2" w:rsidRDefault="00D64E9F" w:rsidP="001F3CD2">
      <w:pPr>
        <w:spacing w:after="0" w:line="360" w:lineRule="auto"/>
        <w:jc w:val="both"/>
        <w:rPr>
          <w:rFonts w:ascii="Times New Roman" w:hAnsi="Times New Roman" w:cs="Times New Roman"/>
        </w:rPr>
      </w:pPr>
    </w:p>
    <w:p w14:paraId="43BC211F" w14:textId="73F2091E" w:rsidR="00DC251B" w:rsidRPr="001F3CD2" w:rsidRDefault="00EC5E80" w:rsidP="001F3CD2">
      <w:pPr>
        <w:pStyle w:val="Ttulo1"/>
        <w:spacing w:before="0" w:after="0" w:line="360" w:lineRule="auto"/>
        <w:jc w:val="both"/>
        <w:rPr>
          <w:rFonts w:ascii="Times New Roman" w:hAnsi="Times New Roman" w:cs="Times New Roman"/>
          <w:b/>
          <w:bCs/>
          <w:color w:val="auto"/>
          <w:sz w:val="24"/>
          <w:szCs w:val="24"/>
        </w:rPr>
      </w:pPr>
      <w:bookmarkStart w:id="1" w:name="_Toc226295045"/>
      <w:r w:rsidRPr="001F3CD2">
        <w:rPr>
          <w:rFonts w:ascii="Times New Roman" w:hAnsi="Times New Roman" w:cs="Times New Roman"/>
          <w:b/>
          <w:bCs/>
          <w:color w:val="auto"/>
          <w:sz w:val="24"/>
          <w:szCs w:val="24"/>
        </w:rPr>
        <w:lastRenderedPageBreak/>
        <w:t xml:space="preserve">1. </w:t>
      </w:r>
      <w:r w:rsidR="008B2FE7" w:rsidRPr="001F3CD2">
        <w:rPr>
          <w:rFonts w:ascii="Times New Roman" w:hAnsi="Times New Roman" w:cs="Times New Roman"/>
          <w:b/>
          <w:bCs/>
          <w:color w:val="auto"/>
          <w:sz w:val="24"/>
          <w:szCs w:val="24"/>
        </w:rPr>
        <w:t>Introdução</w:t>
      </w:r>
      <w:bookmarkEnd w:id="1"/>
    </w:p>
    <w:p w14:paraId="4DC404B1" w14:textId="1697407E" w:rsidR="009C01AA" w:rsidRPr="001F3CD2" w:rsidRDefault="00404B94" w:rsidP="001F3CD2">
      <w:pPr>
        <w:spacing w:after="0" w:line="360" w:lineRule="auto"/>
        <w:jc w:val="both"/>
        <w:rPr>
          <w:rFonts w:ascii="Times New Roman" w:hAnsi="Times New Roman" w:cs="Times New Roman"/>
        </w:rPr>
      </w:pPr>
      <w:r w:rsidRPr="001F3CD2">
        <w:rPr>
          <w:rFonts w:ascii="Times New Roman" w:hAnsi="Times New Roman" w:cs="Times New Roman"/>
        </w:rPr>
        <w:t>O presente trabalho, recomendado pelo docente, centra-se no tema da frequência respiratória, um dos sinais vitais fundamentais utilizados na avaliação do estado de saúde de um indivíduo. Esta corresponde ao número de movimentos respiratórios realizados por minuto e constitui um importante indicador do funcionamento do sistema respiratório e do equilíbrio fisiológico do organismo.</w:t>
      </w:r>
      <w:r w:rsidRPr="001F3CD2">
        <w:rPr>
          <w:rFonts w:ascii="Times New Roman" w:hAnsi="Times New Roman" w:cs="Times New Roman"/>
        </w:rPr>
        <w:t xml:space="preserve"> </w:t>
      </w:r>
    </w:p>
    <w:p w14:paraId="15891794" w14:textId="77777777" w:rsidR="009C01AA" w:rsidRPr="001F3CD2" w:rsidRDefault="009C01AA" w:rsidP="001F3CD2">
      <w:pPr>
        <w:spacing w:after="0" w:line="360" w:lineRule="auto"/>
        <w:jc w:val="both"/>
        <w:rPr>
          <w:rFonts w:ascii="Times New Roman" w:hAnsi="Times New Roman" w:cs="Times New Roman"/>
        </w:rPr>
      </w:pPr>
    </w:p>
    <w:p w14:paraId="2D7B60F4" w14:textId="73F4E884" w:rsidR="00EC5E80" w:rsidRPr="001F3CD2" w:rsidRDefault="00EC5E80" w:rsidP="001F3CD2">
      <w:pPr>
        <w:spacing w:after="0" w:line="360" w:lineRule="auto"/>
        <w:jc w:val="both"/>
        <w:rPr>
          <w:rFonts w:ascii="Times New Roman" w:hAnsi="Times New Roman" w:cs="Times New Roman"/>
        </w:rPr>
      </w:pPr>
      <w:r w:rsidRPr="001F3CD2">
        <w:rPr>
          <w:rFonts w:ascii="Times New Roman" w:hAnsi="Times New Roman" w:cs="Times New Roman"/>
        </w:rPr>
        <w:t>Em contexto clínico, a sua observação ajuda na deteção precoce de alterações como insuficiência respiratória, infeções, febre, ansiedade e outras condições que podem comprometer a vida do paciente. Em adultos em repouso, a frequência respiratória normal situa-se geralmente entre 12 e 20 respirações por minuto.</w:t>
      </w:r>
    </w:p>
    <w:p w14:paraId="7143483B" w14:textId="77777777" w:rsidR="00EC5E80" w:rsidRPr="001F3CD2" w:rsidRDefault="00EC5E80" w:rsidP="001F3CD2">
      <w:pPr>
        <w:spacing w:after="0" w:line="360" w:lineRule="auto"/>
        <w:jc w:val="both"/>
        <w:rPr>
          <w:rFonts w:ascii="Times New Roman" w:hAnsi="Times New Roman" w:cs="Times New Roman"/>
        </w:rPr>
      </w:pPr>
    </w:p>
    <w:p w14:paraId="7CE8E884" w14:textId="3D36E63C" w:rsidR="00DC251B" w:rsidRPr="001F3CD2" w:rsidRDefault="00EC5E80" w:rsidP="001F3CD2">
      <w:pPr>
        <w:spacing w:after="0" w:line="360" w:lineRule="auto"/>
        <w:jc w:val="both"/>
        <w:rPr>
          <w:rFonts w:ascii="Times New Roman" w:hAnsi="Times New Roman" w:cs="Times New Roman"/>
        </w:rPr>
      </w:pPr>
      <w:r w:rsidRPr="001F3CD2">
        <w:rPr>
          <w:rFonts w:ascii="Times New Roman" w:hAnsi="Times New Roman" w:cs="Times New Roman"/>
        </w:rPr>
        <w:t>O controlo da frequência respiratória envolve a monitorização, análise e interpretação do ritmo respiratório, permitindo aos profissionais de saúde tomar decisões rápidas e seguras. Este controlo pode ser feito manualmente, pela observação dos movimentos torácicos, ou por meios tecnológicos, com recurso a monitores clínicos e sensores. A sua importância é ainda maior em crianças, idosos e pacientes hospitalizados, pois alterações respiratórias podem surgir como um dos primeiros sinais de agravamento do quadro clínico.</w:t>
      </w:r>
    </w:p>
    <w:p w14:paraId="631D61EB" w14:textId="77777777" w:rsidR="00EC5E80" w:rsidRPr="001F3CD2" w:rsidRDefault="00EC5E80" w:rsidP="001F3CD2">
      <w:pPr>
        <w:spacing w:after="0" w:line="360" w:lineRule="auto"/>
        <w:jc w:val="both"/>
        <w:rPr>
          <w:rFonts w:ascii="Times New Roman" w:hAnsi="Times New Roman" w:cs="Times New Roman"/>
        </w:rPr>
      </w:pPr>
    </w:p>
    <w:p w14:paraId="01FE256E" w14:textId="11BA84E6" w:rsidR="00EC5E80" w:rsidRPr="001F3CD2" w:rsidRDefault="009C01AA" w:rsidP="001F3CD2">
      <w:pPr>
        <w:spacing w:after="0" w:line="360" w:lineRule="auto"/>
        <w:jc w:val="both"/>
        <w:rPr>
          <w:rFonts w:ascii="Times New Roman" w:hAnsi="Times New Roman" w:cs="Times New Roman"/>
        </w:rPr>
      </w:pPr>
      <w:bookmarkStart w:id="2" w:name="_Hlk226298294"/>
      <w:r w:rsidRPr="001F3CD2">
        <w:rPr>
          <w:rFonts w:ascii="Times New Roman" w:hAnsi="Times New Roman" w:cs="Times New Roman"/>
        </w:rPr>
        <w:t xml:space="preserve">Portanto, este trabalho obedece a seguinte estrutura: introdução, </w:t>
      </w:r>
      <w:proofErr w:type="spellStart"/>
      <w:r w:rsidRPr="001F3CD2">
        <w:rPr>
          <w:rFonts w:ascii="Times New Roman" w:hAnsi="Times New Roman" w:cs="Times New Roman"/>
        </w:rPr>
        <w:t>objectivos</w:t>
      </w:r>
      <w:proofErr w:type="spellEnd"/>
      <w:r w:rsidRPr="001F3CD2">
        <w:rPr>
          <w:rFonts w:ascii="Times New Roman" w:hAnsi="Times New Roman" w:cs="Times New Roman"/>
        </w:rPr>
        <w:t>, metodologias, desenvolvimento, conclusão e bibliografia.</w:t>
      </w:r>
      <w:bookmarkEnd w:id="2"/>
    </w:p>
    <w:p w14:paraId="13B95AF4" w14:textId="77777777" w:rsidR="00EC5E80" w:rsidRPr="001F3CD2" w:rsidRDefault="00EC5E80" w:rsidP="001F3CD2">
      <w:pPr>
        <w:spacing w:after="0" w:line="360" w:lineRule="auto"/>
        <w:jc w:val="both"/>
        <w:rPr>
          <w:rFonts w:ascii="Times New Roman" w:hAnsi="Times New Roman" w:cs="Times New Roman"/>
        </w:rPr>
      </w:pPr>
    </w:p>
    <w:p w14:paraId="49D162FD" w14:textId="77777777" w:rsidR="00EC5E80" w:rsidRPr="001F3CD2" w:rsidRDefault="00EC5E80" w:rsidP="001F3CD2">
      <w:pPr>
        <w:spacing w:after="0" w:line="360" w:lineRule="auto"/>
        <w:jc w:val="both"/>
        <w:rPr>
          <w:rFonts w:ascii="Times New Roman" w:hAnsi="Times New Roman" w:cs="Times New Roman"/>
        </w:rPr>
      </w:pPr>
    </w:p>
    <w:p w14:paraId="2D130E85" w14:textId="77777777" w:rsidR="00EC5E80" w:rsidRPr="001F3CD2" w:rsidRDefault="00EC5E80" w:rsidP="001F3CD2">
      <w:pPr>
        <w:spacing w:after="0" w:line="360" w:lineRule="auto"/>
        <w:jc w:val="both"/>
        <w:rPr>
          <w:rFonts w:ascii="Times New Roman" w:hAnsi="Times New Roman" w:cs="Times New Roman"/>
        </w:rPr>
      </w:pPr>
    </w:p>
    <w:p w14:paraId="3939F5C0" w14:textId="77777777" w:rsidR="00EC5E80" w:rsidRPr="001F3CD2" w:rsidRDefault="00EC5E80" w:rsidP="001F3CD2">
      <w:pPr>
        <w:spacing w:after="0" w:line="360" w:lineRule="auto"/>
        <w:jc w:val="both"/>
        <w:rPr>
          <w:rFonts w:ascii="Times New Roman" w:hAnsi="Times New Roman" w:cs="Times New Roman"/>
        </w:rPr>
      </w:pPr>
    </w:p>
    <w:p w14:paraId="2A5E311B" w14:textId="77777777" w:rsidR="00EC5E80" w:rsidRPr="001F3CD2" w:rsidRDefault="00EC5E80" w:rsidP="001F3CD2">
      <w:pPr>
        <w:spacing w:after="0" w:line="360" w:lineRule="auto"/>
        <w:jc w:val="both"/>
        <w:rPr>
          <w:rFonts w:ascii="Times New Roman" w:hAnsi="Times New Roman" w:cs="Times New Roman"/>
        </w:rPr>
      </w:pPr>
    </w:p>
    <w:p w14:paraId="4E4EA8A6" w14:textId="77777777" w:rsidR="00EC5E80" w:rsidRPr="001F3CD2" w:rsidRDefault="00EC5E80" w:rsidP="001F3CD2">
      <w:pPr>
        <w:spacing w:after="0" w:line="360" w:lineRule="auto"/>
        <w:jc w:val="both"/>
        <w:rPr>
          <w:rFonts w:ascii="Times New Roman" w:hAnsi="Times New Roman" w:cs="Times New Roman"/>
        </w:rPr>
      </w:pPr>
    </w:p>
    <w:p w14:paraId="7A23B4F8" w14:textId="77777777" w:rsidR="00EC5E80" w:rsidRPr="001F3CD2" w:rsidRDefault="00EC5E80" w:rsidP="001F3CD2">
      <w:pPr>
        <w:spacing w:after="0" w:line="360" w:lineRule="auto"/>
        <w:jc w:val="both"/>
        <w:rPr>
          <w:rFonts w:ascii="Times New Roman" w:hAnsi="Times New Roman" w:cs="Times New Roman"/>
        </w:rPr>
      </w:pPr>
    </w:p>
    <w:p w14:paraId="7A57A3ED" w14:textId="77777777" w:rsidR="00EC5E80" w:rsidRPr="001F3CD2" w:rsidRDefault="00EC5E80" w:rsidP="001F3CD2">
      <w:pPr>
        <w:spacing w:after="0" w:line="360" w:lineRule="auto"/>
        <w:jc w:val="both"/>
        <w:rPr>
          <w:rFonts w:ascii="Times New Roman" w:hAnsi="Times New Roman" w:cs="Times New Roman"/>
        </w:rPr>
      </w:pPr>
    </w:p>
    <w:p w14:paraId="0C0C4674" w14:textId="77777777" w:rsidR="00EC5E80" w:rsidRPr="001F3CD2" w:rsidRDefault="00EC5E80" w:rsidP="001F3CD2">
      <w:pPr>
        <w:spacing w:after="0" w:line="360" w:lineRule="auto"/>
        <w:jc w:val="both"/>
        <w:rPr>
          <w:rFonts w:ascii="Times New Roman" w:hAnsi="Times New Roman" w:cs="Times New Roman"/>
        </w:rPr>
      </w:pPr>
    </w:p>
    <w:p w14:paraId="2BFCB083" w14:textId="77777777" w:rsidR="00EC5E80" w:rsidRPr="001F3CD2" w:rsidRDefault="00EC5E80" w:rsidP="001F3CD2">
      <w:pPr>
        <w:spacing w:after="0" w:line="360" w:lineRule="auto"/>
        <w:jc w:val="both"/>
        <w:rPr>
          <w:rFonts w:ascii="Times New Roman" w:hAnsi="Times New Roman" w:cs="Times New Roman"/>
        </w:rPr>
      </w:pPr>
    </w:p>
    <w:p w14:paraId="2BE1B668" w14:textId="77777777" w:rsidR="00EC5E80" w:rsidRPr="001F3CD2" w:rsidRDefault="00EC5E80" w:rsidP="001F3CD2">
      <w:pPr>
        <w:spacing w:after="0" w:line="360" w:lineRule="auto"/>
        <w:jc w:val="both"/>
        <w:rPr>
          <w:rFonts w:ascii="Times New Roman" w:hAnsi="Times New Roman" w:cs="Times New Roman"/>
        </w:rPr>
      </w:pPr>
    </w:p>
    <w:p w14:paraId="4D939BCC" w14:textId="77777777" w:rsidR="00DC251B" w:rsidRPr="001F3CD2" w:rsidRDefault="00DC251B" w:rsidP="001F3CD2">
      <w:pPr>
        <w:spacing w:after="0" w:line="360" w:lineRule="auto"/>
        <w:jc w:val="both"/>
        <w:rPr>
          <w:rFonts w:ascii="Times New Roman" w:hAnsi="Times New Roman" w:cs="Times New Roman"/>
        </w:rPr>
      </w:pPr>
    </w:p>
    <w:p w14:paraId="22E3493E" w14:textId="77777777" w:rsidR="00DC251B" w:rsidRPr="001F3CD2" w:rsidRDefault="00DC251B" w:rsidP="001F3CD2">
      <w:pPr>
        <w:spacing w:after="0" w:line="360" w:lineRule="auto"/>
        <w:jc w:val="both"/>
        <w:rPr>
          <w:rFonts w:ascii="Times New Roman" w:hAnsi="Times New Roman" w:cs="Times New Roman"/>
        </w:rPr>
      </w:pPr>
    </w:p>
    <w:p w14:paraId="722739B7" w14:textId="4F5A110A" w:rsidR="00DC251B" w:rsidRPr="001F3CD2" w:rsidRDefault="00EC5E80" w:rsidP="001F3CD2">
      <w:pPr>
        <w:pStyle w:val="Ttulo1"/>
        <w:spacing w:before="0" w:after="0" w:line="360" w:lineRule="auto"/>
        <w:jc w:val="both"/>
        <w:rPr>
          <w:rFonts w:ascii="Times New Roman" w:hAnsi="Times New Roman" w:cs="Times New Roman"/>
          <w:b/>
          <w:bCs/>
          <w:color w:val="auto"/>
          <w:sz w:val="24"/>
          <w:szCs w:val="24"/>
        </w:rPr>
      </w:pPr>
      <w:bookmarkStart w:id="3" w:name="_Toc226295046"/>
      <w:r w:rsidRPr="001F3CD2">
        <w:rPr>
          <w:rFonts w:ascii="Times New Roman" w:hAnsi="Times New Roman" w:cs="Times New Roman"/>
          <w:b/>
          <w:bCs/>
          <w:color w:val="auto"/>
          <w:sz w:val="24"/>
          <w:szCs w:val="24"/>
        </w:rPr>
        <w:lastRenderedPageBreak/>
        <w:t xml:space="preserve">1.1 </w:t>
      </w:r>
      <w:proofErr w:type="spellStart"/>
      <w:r w:rsidR="00DC251B" w:rsidRPr="001F3CD2">
        <w:rPr>
          <w:rFonts w:ascii="Times New Roman" w:hAnsi="Times New Roman" w:cs="Times New Roman"/>
          <w:b/>
          <w:bCs/>
          <w:color w:val="auto"/>
          <w:sz w:val="24"/>
          <w:szCs w:val="24"/>
        </w:rPr>
        <w:t>Objectivos</w:t>
      </w:r>
      <w:bookmarkEnd w:id="3"/>
      <w:proofErr w:type="spellEnd"/>
    </w:p>
    <w:p w14:paraId="3A3F130D" w14:textId="219E6C35" w:rsidR="00DC251B" w:rsidRPr="001F3CD2" w:rsidRDefault="00EC5E80" w:rsidP="001F3CD2">
      <w:pPr>
        <w:pStyle w:val="Ttulo1"/>
        <w:spacing w:before="0" w:after="0" w:line="360" w:lineRule="auto"/>
        <w:jc w:val="both"/>
        <w:rPr>
          <w:rFonts w:ascii="Times New Roman" w:hAnsi="Times New Roman" w:cs="Times New Roman"/>
          <w:b/>
          <w:bCs/>
          <w:color w:val="auto"/>
          <w:sz w:val="24"/>
          <w:szCs w:val="24"/>
        </w:rPr>
      </w:pPr>
      <w:bookmarkStart w:id="4" w:name="_Toc226295047"/>
      <w:r w:rsidRPr="001F3CD2">
        <w:rPr>
          <w:rFonts w:ascii="Times New Roman" w:hAnsi="Times New Roman" w:cs="Times New Roman"/>
          <w:b/>
          <w:bCs/>
          <w:color w:val="auto"/>
          <w:sz w:val="24"/>
          <w:szCs w:val="24"/>
        </w:rPr>
        <w:t xml:space="preserve">1.1.1 </w:t>
      </w:r>
      <w:proofErr w:type="spellStart"/>
      <w:r w:rsidR="00D64E9F" w:rsidRPr="001F3CD2">
        <w:rPr>
          <w:rFonts w:ascii="Times New Roman" w:hAnsi="Times New Roman" w:cs="Times New Roman"/>
          <w:b/>
          <w:bCs/>
          <w:color w:val="auto"/>
          <w:sz w:val="24"/>
          <w:szCs w:val="24"/>
        </w:rPr>
        <w:t>Objectivo</w:t>
      </w:r>
      <w:proofErr w:type="spellEnd"/>
      <w:r w:rsidR="00D64E9F" w:rsidRPr="001F3CD2">
        <w:rPr>
          <w:rFonts w:ascii="Times New Roman" w:hAnsi="Times New Roman" w:cs="Times New Roman"/>
          <w:b/>
          <w:bCs/>
          <w:color w:val="auto"/>
          <w:sz w:val="24"/>
          <w:szCs w:val="24"/>
        </w:rPr>
        <w:t xml:space="preserve"> </w:t>
      </w:r>
      <w:r w:rsidR="00DC251B" w:rsidRPr="001F3CD2">
        <w:rPr>
          <w:rFonts w:ascii="Times New Roman" w:hAnsi="Times New Roman" w:cs="Times New Roman"/>
          <w:b/>
          <w:bCs/>
          <w:color w:val="auto"/>
          <w:sz w:val="24"/>
          <w:szCs w:val="24"/>
        </w:rPr>
        <w:t>Geral</w:t>
      </w:r>
      <w:bookmarkEnd w:id="4"/>
    </w:p>
    <w:p w14:paraId="3BC31E55" w14:textId="1AF80019" w:rsidR="00DC251B" w:rsidRPr="001F3CD2" w:rsidRDefault="00EC5E80" w:rsidP="001F3CD2">
      <w:pPr>
        <w:pStyle w:val="PargrafodaLista"/>
        <w:numPr>
          <w:ilvl w:val="0"/>
          <w:numId w:val="10"/>
        </w:numPr>
        <w:spacing w:after="0" w:line="360" w:lineRule="auto"/>
        <w:jc w:val="both"/>
        <w:rPr>
          <w:rFonts w:ascii="Times New Roman" w:hAnsi="Times New Roman" w:cs="Times New Roman"/>
        </w:rPr>
      </w:pPr>
      <w:r w:rsidRPr="001F3CD2">
        <w:rPr>
          <w:rFonts w:ascii="Times New Roman" w:hAnsi="Times New Roman" w:cs="Times New Roman"/>
        </w:rPr>
        <w:t>Analisar a importância do controlo da frequência respiratória na monitorização do estado de saúde dos pacientes.</w:t>
      </w:r>
    </w:p>
    <w:p w14:paraId="3EB5CF09" w14:textId="77777777" w:rsidR="00EC5E80" w:rsidRPr="001F3CD2" w:rsidRDefault="00EC5E80" w:rsidP="001F3CD2">
      <w:pPr>
        <w:spacing w:after="0" w:line="360" w:lineRule="auto"/>
        <w:jc w:val="both"/>
        <w:rPr>
          <w:rFonts w:ascii="Times New Roman" w:hAnsi="Times New Roman" w:cs="Times New Roman"/>
        </w:rPr>
      </w:pPr>
    </w:p>
    <w:p w14:paraId="7F864271" w14:textId="6018CAF1" w:rsidR="00D64E9F" w:rsidRPr="001F3CD2" w:rsidRDefault="00EC5E80" w:rsidP="001F3CD2">
      <w:pPr>
        <w:pStyle w:val="Ttulo1"/>
        <w:spacing w:before="0" w:after="0" w:line="360" w:lineRule="auto"/>
        <w:jc w:val="both"/>
        <w:rPr>
          <w:rFonts w:ascii="Times New Roman" w:hAnsi="Times New Roman" w:cs="Times New Roman"/>
          <w:b/>
          <w:bCs/>
          <w:color w:val="auto"/>
          <w:sz w:val="24"/>
          <w:szCs w:val="24"/>
        </w:rPr>
      </w:pPr>
      <w:bookmarkStart w:id="5" w:name="_Toc226295048"/>
      <w:r w:rsidRPr="001F3CD2">
        <w:rPr>
          <w:rFonts w:ascii="Times New Roman" w:hAnsi="Times New Roman" w:cs="Times New Roman"/>
          <w:b/>
          <w:bCs/>
          <w:color w:val="auto"/>
          <w:sz w:val="24"/>
          <w:szCs w:val="24"/>
        </w:rPr>
        <w:t xml:space="preserve">1.1.2 </w:t>
      </w:r>
      <w:proofErr w:type="spellStart"/>
      <w:r w:rsidR="00D64E9F" w:rsidRPr="001F3CD2">
        <w:rPr>
          <w:rFonts w:ascii="Times New Roman" w:hAnsi="Times New Roman" w:cs="Times New Roman"/>
          <w:b/>
          <w:bCs/>
          <w:color w:val="auto"/>
          <w:sz w:val="24"/>
          <w:szCs w:val="24"/>
        </w:rPr>
        <w:t>Objectivos</w:t>
      </w:r>
      <w:proofErr w:type="spellEnd"/>
      <w:r w:rsidR="00D64E9F" w:rsidRPr="001F3CD2">
        <w:rPr>
          <w:rFonts w:ascii="Times New Roman" w:hAnsi="Times New Roman" w:cs="Times New Roman"/>
          <w:b/>
          <w:bCs/>
          <w:color w:val="auto"/>
          <w:sz w:val="24"/>
          <w:szCs w:val="24"/>
        </w:rPr>
        <w:t xml:space="preserve"> Específicos</w:t>
      </w:r>
      <w:bookmarkEnd w:id="5"/>
    </w:p>
    <w:p w14:paraId="3371EC61" w14:textId="77777777" w:rsidR="00EC5E80" w:rsidRPr="001F3CD2" w:rsidRDefault="00EC5E80" w:rsidP="001F3CD2">
      <w:pPr>
        <w:pStyle w:val="PargrafodaLista"/>
        <w:numPr>
          <w:ilvl w:val="0"/>
          <w:numId w:val="9"/>
        </w:numPr>
        <w:spacing w:after="0" w:line="360" w:lineRule="auto"/>
        <w:jc w:val="both"/>
        <w:rPr>
          <w:rFonts w:ascii="Times New Roman" w:hAnsi="Times New Roman" w:cs="Times New Roman"/>
        </w:rPr>
      </w:pPr>
      <w:r w:rsidRPr="001F3CD2">
        <w:rPr>
          <w:rFonts w:ascii="Times New Roman" w:hAnsi="Times New Roman" w:cs="Times New Roman"/>
        </w:rPr>
        <w:t>Definir o conceito de frequência respiratória.</w:t>
      </w:r>
    </w:p>
    <w:p w14:paraId="34861809" w14:textId="77777777" w:rsidR="00EC5E80" w:rsidRPr="001F3CD2" w:rsidRDefault="00EC5E80" w:rsidP="001F3CD2">
      <w:pPr>
        <w:pStyle w:val="PargrafodaLista"/>
        <w:numPr>
          <w:ilvl w:val="0"/>
          <w:numId w:val="9"/>
        </w:numPr>
        <w:spacing w:after="0" w:line="360" w:lineRule="auto"/>
        <w:jc w:val="both"/>
        <w:rPr>
          <w:rFonts w:ascii="Times New Roman" w:hAnsi="Times New Roman" w:cs="Times New Roman"/>
        </w:rPr>
      </w:pPr>
      <w:r w:rsidRPr="001F3CD2">
        <w:rPr>
          <w:rFonts w:ascii="Times New Roman" w:hAnsi="Times New Roman" w:cs="Times New Roman"/>
        </w:rPr>
        <w:t>Identificar os valores normais da frequência respiratória segundo a idade.</w:t>
      </w:r>
    </w:p>
    <w:p w14:paraId="1754E019" w14:textId="77777777" w:rsidR="00EC5E80" w:rsidRPr="001F3CD2" w:rsidRDefault="00EC5E80" w:rsidP="001F3CD2">
      <w:pPr>
        <w:pStyle w:val="PargrafodaLista"/>
        <w:numPr>
          <w:ilvl w:val="0"/>
          <w:numId w:val="9"/>
        </w:numPr>
        <w:spacing w:after="0" w:line="360" w:lineRule="auto"/>
        <w:jc w:val="both"/>
        <w:rPr>
          <w:rFonts w:ascii="Times New Roman" w:hAnsi="Times New Roman" w:cs="Times New Roman"/>
        </w:rPr>
      </w:pPr>
      <w:r w:rsidRPr="001F3CD2">
        <w:rPr>
          <w:rFonts w:ascii="Times New Roman" w:hAnsi="Times New Roman" w:cs="Times New Roman"/>
        </w:rPr>
        <w:t xml:space="preserve">Descrever os principais </w:t>
      </w:r>
      <w:proofErr w:type="spellStart"/>
      <w:r w:rsidRPr="001F3CD2">
        <w:rPr>
          <w:rFonts w:ascii="Times New Roman" w:hAnsi="Times New Roman" w:cs="Times New Roman"/>
        </w:rPr>
        <w:t>factores</w:t>
      </w:r>
      <w:proofErr w:type="spellEnd"/>
      <w:r w:rsidRPr="001F3CD2">
        <w:rPr>
          <w:rFonts w:ascii="Times New Roman" w:hAnsi="Times New Roman" w:cs="Times New Roman"/>
        </w:rPr>
        <w:t xml:space="preserve"> que alteram a frequência respiratória.</w:t>
      </w:r>
    </w:p>
    <w:p w14:paraId="2E25D5DB" w14:textId="77777777" w:rsidR="00EC5E80" w:rsidRPr="001F3CD2" w:rsidRDefault="00EC5E80" w:rsidP="001F3CD2">
      <w:pPr>
        <w:pStyle w:val="PargrafodaLista"/>
        <w:numPr>
          <w:ilvl w:val="0"/>
          <w:numId w:val="9"/>
        </w:numPr>
        <w:spacing w:after="0" w:line="360" w:lineRule="auto"/>
        <w:jc w:val="both"/>
        <w:rPr>
          <w:rFonts w:ascii="Times New Roman" w:hAnsi="Times New Roman" w:cs="Times New Roman"/>
        </w:rPr>
      </w:pPr>
      <w:r w:rsidRPr="001F3CD2">
        <w:rPr>
          <w:rFonts w:ascii="Times New Roman" w:hAnsi="Times New Roman" w:cs="Times New Roman"/>
        </w:rPr>
        <w:t>Explicar os métodos de controlo e monitorização da frequência respiratória.</w:t>
      </w:r>
    </w:p>
    <w:p w14:paraId="4A1FC5C9" w14:textId="7C8A03ED" w:rsidR="00D64E9F" w:rsidRPr="001F3CD2" w:rsidRDefault="00EC5E80" w:rsidP="001F3CD2">
      <w:pPr>
        <w:pStyle w:val="PargrafodaLista"/>
        <w:numPr>
          <w:ilvl w:val="0"/>
          <w:numId w:val="9"/>
        </w:numPr>
        <w:spacing w:after="0" w:line="360" w:lineRule="auto"/>
        <w:jc w:val="both"/>
        <w:rPr>
          <w:rFonts w:ascii="Times New Roman" w:hAnsi="Times New Roman" w:cs="Times New Roman"/>
        </w:rPr>
      </w:pPr>
      <w:r w:rsidRPr="001F3CD2">
        <w:rPr>
          <w:rFonts w:ascii="Times New Roman" w:hAnsi="Times New Roman" w:cs="Times New Roman"/>
        </w:rPr>
        <w:t>Demonstrar a importância clínica do controlo da frequência respiratória.</w:t>
      </w:r>
    </w:p>
    <w:p w14:paraId="1A64D964" w14:textId="77777777" w:rsidR="00EC5E80" w:rsidRPr="001F3CD2" w:rsidRDefault="00EC5E80" w:rsidP="001F3CD2">
      <w:pPr>
        <w:spacing w:after="0" w:line="360" w:lineRule="auto"/>
        <w:jc w:val="both"/>
        <w:rPr>
          <w:rFonts w:ascii="Times New Roman" w:hAnsi="Times New Roman" w:cs="Times New Roman"/>
        </w:rPr>
      </w:pPr>
    </w:p>
    <w:p w14:paraId="06818BE4" w14:textId="3BF7E78D" w:rsidR="00D64E9F" w:rsidRPr="001F3CD2" w:rsidRDefault="00EC5E80" w:rsidP="001F3CD2">
      <w:pPr>
        <w:pStyle w:val="Ttulo1"/>
        <w:spacing w:before="0" w:after="0" w:line="360" w:lineRule="auto"/>
        <w:jc w:val="both"/>
        <w:rPr>
          <w:rFonts w:ascii="Times New Roman" w:hAnsi="Times New Roman" w:cs="Times New Roman"/>
          <w:b/>
          <w:bCs/>
          <w:color w:val="auto"/>
          <w:sz w:val="24"/>
          <w:szCs w:val="24"/>
        </w:rPr>
      </w:pPr>
      <w:bookmarkStart w:id="6" w:name="_Toc226295049"/>
      <w:r w:rsidRPr="001F3CD2">
        <w:rPr>
          <w:rFonts w:ascii="Times New Roman" w:hAnsi="Times New Roman" w:cs="Times New Roman"/>
          <w:b/>
          <w:bCs/>
          <w:color w:val="auto"/>
          <w:sz w:val="24"/>
          <w:szCs w:val="24"/>
        </w:rPr>
        <w:t xml:space="preserve">1.2 </w:t>
      </w:r>
      <w:r w:rsidR="00D64E9F" w:rsidRPr="001F3CD2">
        <w:rPr>
          <w:rFonts w:ascii="Times New Roman" w:hAnsi="Times New Roman" w:cs="Times New Roman"/>
          <w:b/>
          <w:bCs/>
          <w:color w:val="auto"/>
          <w:sz w:val="24"/>
          <w:szCs w:val="24"/>
        </w:rPr>
        <w:t>Metodologia</w:t>
      </w:r>
      <w:bookmarkEnd w:id="6"/>
    </w:p>
    <w:p w14:paraId="03CAFC19" w14:textId="77777777" w:rsidR="009C01AA" w:rsidRPr="001F3CD2" w:rsidRDefault="009C01AA" w:rsidP="001F3CD2">
      <w:pPr>
        <w:spacing w:after="0" w:line="360" w:lineRule="auto"/>
        <w:jc w:val="both"/>
        <w:rPr>
          <w:rFonts w:ascii="Times New Roman" w:hAnsi="Times New Roman" w:cs="Times New Roman"/>
        </w:rPr>
      </w:pPr>
      <w:bookmarkStart w:id="7" w:name="_Hlk226298315"/>
      <w:r w:rsidRPr="001F3CD2">
        <w:rPr>
          <w:rFonts w:ascii="Times New Roman" w:hAnsi="Times New Roman" w:cs="Times New Roman"/>
        </w:rPr>
        <w:t xml:space="preserve">Segundo (Gil, 2008), sustenta que “os métodos são vias ou caminhos, através dos quais se chega a um determinado fim, com base nas fotos de pesquisa bibliográfica”. </w:t>
      </w:r>
    </w:p>
    <w:p w14:paraId="1D35F56B" w14:textId="77777777" w:rsidR="009C01AA" w:rsidRPr="001F3CD2" w:rsidRDefault="009C01AA" w:rsidP="001F3CD2">
      <w:pPr>
        <w:spacing w:after="0" w:line="360" w:lineRule="auto"/>
        <w:jc w:val="both"/>
        <w:rPr>
          <w:rFonts w:ascii="Times New Roman" w:hAnsi="Times New Roman" w:cs="Times New Roman"/>
        </w:rPr>
      </w:pPr>
    </w:p>
    <w:p w14:paraId="3A14D566" w14:textId="77777777" w:rsidR="009C01AA" w:rsidRPr="001F3CD2" w:rsidRDefault="009C01AA" w:rsidP="001F3CD2">
      <w:pPr>
        <w:spacing w:after="0" w:line="360" w:lineRule="auto"/>
        <w:jc w:val="both"/>
        <w:rPr>
          <w:rFonts w:ascii="Times New Roman" w:hAnsi="Times New Roman" w:cs="Times New Roman"/>
        </w:rPr>
      </w:pPr>
      <w:r w:rsidRPr="001F3CD2">
        <w:rPr>
          <w:rFonts w:ascii="Times New Roman" w:hAnsi="Times New Roman" w:cs="Times New Roman"/>
        </w:rPr>
        <w:t>Segundo Carvalho (2009), a metodologia corresponde a fundamentação teórica da investigação. Implica o desenho de uma investigação, com a indução do método de abordagem e as técnicas utilizadas, consubstanciadas cientificamente no percurso da investigação. É nessa fase que se determina a forma de abordar o problema, ou seja a estratégia a utilizar na sua resolução. (p.154).</w:t>
      </w:r>
    </w:p>
    <w:p w14:paraId="4C4B877D" w14:textId="77777777" w:rsidR="009C01AA" w:rsidRPr="001F3CD2" w:rsidRDefault="009C01AA" w:rsidP="001F3CD2">
      <w:pPr>
        <w:spacing w:after="0" w:line="360" w:lineRule="auto"/>
        <w:jc w:val="both"/>
        <w:rPr>
          <w:rFonts w:ascii="Times New Roman" w:hAnsi="Times New Roman" w:cs="Times New Roman"/>
        </w:rPr>
      </w:pPr>
    </w:p>
    <w:p w14:paraId="0B8E076E" w14:textId="720D9A97" w:rsidR="009C01AA" w:rsidRPr="001F3CD2" w:rsidRDefault="009C01AA" w:rsidP="001F3CD2">
      <w:pPr>
        <w:spacing w:after="0" w:line="360" w:lineRule="auto"/>
        <w:jc w:val="both"/>
        <w:rPr>
          <w:rFonts w:ascii="Times New Roman" w:hAnsi="Times New Roman" w:cs="Times New Roman"/>
        </w:rPr>
      </w:pPr>
      <w:r w:rsidRPr="001F3CD2">
        <w:rPr>
          <w:rFonts w:ascii="Times New Roman" w:hAnsi="Times New Roman" w:cs="Times New Roman"/>
        </w:rPr>
        <w:t xml:space="preserve">Para a realização deste trabalho, optou-se na utilização de pesquisa Bibliográfica quantos aos procedimentos técnicos de </w:t>
      </w:r>
      <w:proofErr w:type="spellStart"/>
      <w:r w:rsidRPr="001F3CD2">
        <w:rPr>
          <w:rFonts w:ascii="Times New Roman" w:hAnsi="Times New Roman" w:cs="Times New Roman"/>
        </w:rPr>
        <w:t>colecta</w:t>
      </w:r>
      <w:proofErr w:type="spellEnd"/>
      <w:r w:rsidRPr="001F3CD2">
        <w:rPr>
          <w:rFonts w:ascii="Times New Roman" w:hAnsi="Times New Roman" w:cs="Times New Roman"/>
        </w:rPr>
        <w:t xml:space="preserve"> de dados e exploratória quanto aos </w:t>
      </w:r>
      <w:proofErr w:type="spellStart"/>
      <w:r w:rsidRPr="001F3CD2">
        <w:rPr>
          <w:rFonts w:ascii="Times New Roman" w:hAnsi="Times New Roman" w:cs="Times New Roman"/>
        </w:rPr>
        <w:t>objectivos</w:t>
      </w:r>
      <w:proofErr w:type="spellEnd"/>
      <w:r w:rsidRPr="001F3CD2">
        <w:rPr>
          <w:rFonts w:ascii="Times New Roman" w:hAnsi="Times New Roman" w:cs="Times New Roman"/>
        </w:rPr>
        <w:t xml:space="preserve">. Nesse contexto, para Vergara (2000), a pesquisa bibliográfica é desenvolvida a partir de material já elaborado, constituído, principalmente, de livros e artigos científicos e é importante para o levantamento de informações básicas sobre os </w:t>
      </w:r>
      <w:proofErr w:type="spellStart"/>
      <w:r w:rsidRPr="001F3CD2">
        <w:rPr>
          <w:rFonts w:ascii="Times New Roman" w:hAnsi="Times New Roman" w:cs="Times New Roman"/>
        </w:rPr>
        <w:t>aspectos</w:t>
      </w:r>
      <w:proofErr w:type="spellEnd"/>
      <w:r w:rsidRPr="001F3CD2">
        <w:rPr>
          <w:rFonts w:ascii="Times New Roman" w:hAnsi="Times New Roman" w:cs="Times New Roman"/>
        </w:rPr>
        <w:t xml:space="preserve"> </w:t>
      </w:r>
      <w:proofErr w:type="spellStart"/>
      <w:r w:rsidRPr="001F3CD2">
        <w:rPr>
          <w:rFonts w:ascii="Times New Roman" w:hAnsi="Times New Roman" w:cs="Times New Roman"/>
        </w:rPr>
        <w:t>directa</w:t>
      </w:r>
      <w:proofErr w:type="spellEnd"/>
      <w:r w:rsidRPr="001F3CD2">
        <w:rPr>
          <w:rFonts w:ascii="Times New Roman" w:hAnsi="Times New Roman" w:cs="Times New Roman"/>
        </w:rPr>
        <w:t xml:space="preserve"> e </w:t>
      </w:r>
      <w:proofErr w:type="spellStart"/>
      <w:r w:rsidRPr="001F3CD2">
        <w:rPr>
          <w:rFonts w:ascii="Times New Roman" w:hAnsi="Times New Roman" w:cs="Times New Roman"/>
        </w:rPr>
        <w:t>indirectamente</w:t>
      </w:r>
      <w:proofErr w:type="spellEnd"/>
      <w:r w:rsidRPr="001F3CD2">
        <w:rPr>
          <w:rFonts w:ascii="Times New Roman" w:hAnsi="Times New Roman" w:cs="Times New Roman"/>
        </w:rPr>
        <w:t xml:space="preserve"> ligados à nossa temática. A principal vantagem desta pesquisa reside no fato de fornecer ao investigador um instrumental analítico para qualquer outro tipo de pesquisa, mas também pode esgotar-se em si mesma.</w:t>
      </w:r>
    </w:p>
    <w:p w14:paraId="2D738DD3" w14:textId="3B404B79" w:rsidR="00D64E9F" w:rsidRPr="001F3CD2" w:rsidRDefault="009C01AA" w:rsidP="001F3CD2">
      <w:pPr>
        <w:spacing w:after="0" w:line="360" w:lineRule="auto"/>
        <w:jc w:val="both"/>
        <w:rPr>
          <w:rFonts w:ascii="Times New Roman" w:hAnsi="Times New Roman" w:cs="Times New Roman"/>
        </w:rPr>
      </w:pPr>
      <w:r w:rsidRPr="001F3CD2">
        <w:rPr>
          <w:rFonts w:ascii="Times New Roman" w:hAnsi="Times New Roman" w:cs="Times New Roman"/>
        </w:rPr>
        <w:t>Portanto, para a realização deste trabalho, foi necessário o uso das referências bibliográficas de modo a auxiliar a compreensão.</w:t>
      </w:r>
      <w:bookmarkEnd w:id="7"/>
    </w:p>
    <w:p w14:paraId="57E6C7B7" w14:textId="1C86591A" w:rsidR="00D64E9F" w:rsidRPr="001F3CD2" w:rsidRDefault="00EC5E80" w:rsidP="001F3CD2">
      <w:pPr>
        <w:pStyle w:val="Ttulo1"/>
        <w:spacing w:before="0" w:after="0" w:line="360" w:lineRule="auto"/>
        <w:jc w:val="both"/>
        <w:rPr>
          <w:rFonts w:ascii="Times New Roman" w:hAnsi="Times New Roman" w:cs="Times New Roman"/>
          <w:b/>
          <w:bCs/>
          <w:color w:val="auto"/>
          <w:sz w:val="24"/>
          <w:szCs w:val="24"/>
        </w:rPr>
      </w:pPr>
      <w:bookmarkStart w:id="8" w:name="_Toc226295050"/>
      <w:r w:rsidRPr="001F3CD2">
        <w:rPr>
          <w:rFonts w:ascii="Times New Roman" w:hAnsi="Times New Roman" w:cs="Times New Roman"/>
          <w:b/>
          <w:bCs/>
          <w:color w:val="auto"/>
          <w:sz w:val="24"/>
          <w:szCs w:val="24"/>
        </w:rPr>
        <w:lastRenderedPageBreak/>
        <w:t xml:space="preserve">2. </w:t>
      </w:r>
      <w:r w:rsidR="008B2FE7" w:rsidRPr="001F3CD2">
        <w:rPr>
          <w:rFonts w:ascii="Times New Roman" w:hAnsi="Times New Roman" w:cs="Times New Roman"/>
          <w:b/>
          <w:bCs/>
          <w:color w:val="auto"/>
          <w:sz w:val="24"/>
          <w:szCs w:val="24"/>
        </w:rPr>
        <w:t>Contextualização</w:t>
      </w:r>
      <w:bookmarkEnd w:id="8"/>
    </w:p>
    <w:p w14:paraId="7EFDFA5F" w14:textId="77777777" w:rsidR="00EC5E80" w:rsidRPr="001F3CD2" w:rsidRDefault="00EC5E80" w:rsidP="001F3CD2">
      <w:pPr>
        <w:spacing w:after="0" w:line="360" w:lineRule="auto"/>
        <w:jc w:val="both"/>
        <w:rPr>
          <w:rFonts w:ascii="Times New Roman" w:hAnsi="Times New Roman" w:cs="Times New Roman"/>
        </w:rPr>
      </w:pPr>
      <w:r w:rsidRPr="001F3CD2">
        <w:rPr>
          <w:rFonts w:ascii="Times New Roman" w:hAnsi="Times New Roman" w:cs="Times New Roman"/>
        </w:rPr>
        <w:t>A respiração é o processo fisiológico pelo qual o organismo realiza a troca de gases, absorvendo oxigénio e eliminando dióxido de carbono. Já a frequência respiratória refere-se ao número de ciclos respiratórios completos, isto é, inspiração e expiração, realizados em um minuto. Esse parâmetro deve ser avaliado preferencialmente com o indivíduo em repouso, pois atividades físicas, emoções e doenças podem alterar os resultados.</w:t>
      </w:r>
    </w:p>
    <w:p w14:paraId="3FA60113" w14:textId="77777777" w:rsidR="001F3CD2" w:rsidRPr="001F3CD2" w:rsidRDefault="001F3CD2" w:rsidP="001F3CD2">
      <w:pPr>
        <w:spacing w:after="0" w:line="360" w:lineRule="auto"/>
        <w:jc w:val="both"/>
        <w:rPr>
          <w:rFonts w:ascii="Times New Roman" w:hAnsi="Times New Roman" w:cs="Times New Roman"/>
        </w:rPr>
      </w:pPr>
    </w:p>
    <w:p w14:paraId="53E43F92" w14:textId="0AC493EF" w:rsidR="001F3CD2" w:rsidRPr="001F3CD2" w:rsidRDefault="001F3CD2" w:rsidP="001F3CD2">
      <w:pPr>
        <w:spacing w:after="0" w:line="360" w:lineRule="auto"/>
        <w:jc w:val="both"/>
        <w:rPr>
          <w:rFonts w:ascii="Times New Roman" w:hAnsi="Times New Roman" w:cs="Times New Roman"/>
        </w:rPr>
      </w:pPr>
      <w:r w:rsidRPr="001F3CD2">
        <w:rPr>
          <w:rFonts w:ascii="Times New Roman" w:hAnsi="Times New Roman" w:cs="Times New Roman"/>
        </w:rPr>
        <w:t>Figura 1 – Estrutura do sistema respiratório humano.</w:t>
      </w:r>
    </w:p>
    <w:p w14:paraId="707AFFE0" w14:textId="0D93CA54" w:rsidR="00EC5E80" w:rsidRPr="001F3CD2" w:rsidRDefault="001F3CD2" w:rsidP="001F3CD2">
      <w:pPr>
        <w:spacing w:after="0" w:line="360" w:lineRule="auto"/>
        <w:jc w:val="both"/>
        <w:rPr>
          <w:rFonts w:ascii="Times New Roman" w:hAnsi="Times New Roman" w:cs="Times New Roman"/>
        </w:rPr>
      </w:pPr>
      <w:r w:rsidRPr="001F3CD2">
        <w:rPr>
          <w:rFonts w:ascii="Times New Roman" w:hAnsi="Times New Roman" w:cs="Times New Roman"/>
        </w:rPr>
        <w:drawing>
          <wp:inline distT="0" distB="0" distL="0" distR="0" wp14:anchorId="79C5B880" wp14:editId="7715BE5D">
            <wp:extent cx="3962696" cy="3267075"/>
            <wp:effectExtent l="0" t="0" r="0" b="0"/>
            <wp:docPr id="83368475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684759" name=""/>
                    <pic:cNvPicPr/>
                  </pic:nvPicPr>
                  <pic:blipFill>
                    <a:blip r:embed="rId9"/>
                    <a:stretch>
                      <a:fillRect/>
                    </a:stretch>
                  </pic:blipFill>
                  <pic:spPr>
                    <a:xfrm>
                      <a:off x="0" y="0"/>
                      <a:ext cx="3967676" cy="3271181"/>
                    </a:xfrm>
                    <a:prstGeom prst="rect">
                      <a:avLst/>
                    </a:prstGeom>
                  </pic:spPr>
                </pic:pic>
              </a:graphicData>
            </a:graphic>
          </wp:inline>
        </w:drawing>
      </w:r>
    </w:p>
    <w:p w14:paraId="102FD314" w14:textId="317E8BE4" w:rsidR="001F3CD2" w:rsidRPr="001F3CD2" w:rsidRDefault="001F3CD2" w:rsidP="001F3CD2">
      <w:pPr>
        <w:spacing w:after="0" w:line="360" w:lineRule="auto"/>
        <w:jc w:val="both"/>
        <w:rPr>
          <w:rFonts w:ascii="Times New Roman" w:hAnsi="Times New Roman" w:cs="Times New Roman"/>
        </w:rPr>
      </w:pPr>
      <w:r w:rsidRPr="001F3CD2">
        <w:rPr>
          <w:rFonts w:ascii="Times New Roman" w:hAnsi="Times New Roman" w:cs="Times New Roman"/>
        </w:rPr>
        <w:t>Fonte: Adaptado de Silva (1998).</w:t>
      </w:r>
    </w:p>
    <w:p w14:paraId="1901FDCF" w14:textId="77777777" w:rsidR="001F3CD2" w:rsidRPr="001F3CD2" w:rsidRDefault="001F3CD2" w:rsidP="001F3CD2">
      <w:pPr>
        <w:spacing w:after="0" w:line="360" w:lineRule="auto"/>
        <w:jc w:val="both"/>
        <w:rPr>
          <w:rFonts w:ascii="Times New Roman" w:hAnsi="Times New Roman" w:cs="Times New Roman"/>
        </w:rPr>
      </w:pPr>
    </w:p>
    <w:p w14:paraId="3C865B5D" w14:textId="5E745F54" w:rsidR="00404B94" w:rsidRPr="001F3CD2" w:rsidRDefault="00404B94" w:rsidP="001F3CD2">
      <w:pPr>
        <w:spacing w:after="0" w:line="360" w:lineRule="auto"/>
        <w:jc w:val="both"/>
        <w:rPr>
          <w:rFonts w:ascii="Times New Roman" w:hAnsi="Times New Roman" w:cs="Times New Roman"/>
        </w:rPr>
      </w:pPr>
      <w:r w:rsidRPr="001F3CD2">
        <w:rPr>
          <w:rFonts w:ascii="Times New Roman" w:hAnsi="Times New Roman" w:cs="Times New Roman"/>
        </w:rPr>
        <w:t>A respiração é um processo fisiológico essencial que permite a troca de gases entre o organismo e o meio ambiente, sendo responsável pela captação de oxigénio e eliminação de dióxido de carbono. Este processo ocorre através de mecanismos de ventilação pulmonar e difusão gasosa ao nível dos alvéolos (Silva, 1998)</w:t>
      </w:r>
    </w:p>
    <w:p w14:paraId="31709997" w14:textId="77777777" w:rsidR="00404B94" w:rsidRPr="001F3CD2" w:rsidRDefault="00404B94" w:rsidP="001F3CD2">
      <w:pPr>
        <w:spacing w:after="0" w:line="360" w:lineRule="auto"/>
        <w:jc w:val="both"/>
        <w:rPr>
          <w:rFonts w:ascii="Times New Roman" w:hAnsi="Times New Roman" w:cs="Times New Roman"/>
        </w:rPr>
      </w:pPr>
    </w:p>
    <w:p w14:paraId="39B72DD6" w14:textId="77777777" w:rsidR="00EC5E80" w:rsidRPr="001F3CD2" w:rsidRDefault="00EC5E80" w:rsidP="001F3CD2">
      <w:pPr>
        <w:spacing w:after="0" w:line="360" w:lineRule="auto"/>
        <w:jc w:val="both"/>
        <w:rPr>
          <w:rFonts w:ascii="Times New Roman" w:hAnsi="Times New Roman" w:cs="Times New Roman"/>
        </w:rPr>
      </w:pPr>
      <w:r w:rsidRPr="001F3CD2">
        <w:rPr>
          <w:rFonts w:ascii="Times New Roman" w:hAnsi="Times New Roman" w:cs="Times New Roman"/>
        </w:rPr>
        <w:t>O controlo da frequência respiratória consiste em observar e registar a regularidade, profundidade, ritmo e número de respirações por minuto. Não se trata apenas de contar movimentos respiratórios, mas também de analisar a qualidade da respiração. Uma respiração pode estar rápida, lenta, superficial, profunda, irregular ou acompanhada de dificuldade respiratória, e cada uma dessas alterações pode indicar diferentes problemas clínicos.</w:t>
      </w:r>
    </w:p>
    <w:p w14:paraId="5261C9E8" w14:textId="77777777" w:rsidR="00404B94" w:rsidRPr="001F3CD2" w:rsidRDefault="00404B94" w:rsidP="001F3CD2">
      <w:pPr>
        <w:spacing w:after="0" w:line="360" w:lineRule="auto"/>
        <w:jc w:val="both"/>
        <w:rPr>
          <w:rFonts w:ascii="Times New Roman" w:hAnsi="Times New Roman" w:cs="Times New Roman"/>
        </w:rPr>
      </w:pPr>
    </w:p>
    <w:p w14:paraId="3C6D8167" w14:textId="77777777" w:rsidR="00404B94" w:rsidRPr="001F3CD2" w:rsidRDefault="00404B94" w:rsidP="001F3CD2">
      <w:pPr>
        <w:spacing w:after="0" w:line="360" w:lineRule="auto"/>
        <w:jc w:val="both"/>
        <w:rPr>
          <w:rFonts w:ascii="Times New Roman" w:hAnsi="Times New Roman" w:cs="Times New Roman"/>
        </w:rPr>
      </w:pPr>
      <w:r w:rsidRPr="001F3CD2">
        <w:rPr>
          <w:rFonts w:ascii="Times New Roman" w:hAnsi="Times New Roman" w:cs="Times New Roman"/>
        </w:rPr>
        <w:lastRenderedPageBreak/>
        <w:t xml:space="preserve">A frequência respiratória corresponde ao número de ciclos respiratórios realizados por minuto e constitui um indicador fundamental do estado funcional do sistema respiratório. A sua avaliação deve ser realizada em repouso, uma vez que fatores como atividade física, emoções e doenças podem alterar significativamente os valores observados (Cleveland </w:t>
      </w:r>
      <w:proofErr w:type="spellStart"/>
      <w:r w:rsidRPr="001F3CD2">
        <w:rPr>
          <w:rFonts w:ascii="Times New Roman" w:hAnsi="Times New Roman" w:cs="Times New Roman"/>
        </w:rPr>
        <w:t>Clinic</w:t>
      </w:r>
      <w:proofErr w:type="spellEnd"/>
      <w:r w:rsidRPr="001F3CD2">
        <w:rPr>
          <w:rFonts w:ascii="Times New Roman" w:hAnsi="Times New Roman" w:cs="Times New Roman"/>
        </w:rPr>
        <w:t>, 2023).</w:t>
      </w:r>
    </w:p>
    <w:p w14:paraId="500A2488" w14:textId="77777777" w:rsidR="00404B94" w:rsidRPr="001F3CD2" w:rsidRDefault="00404B94" w:rsidP="001F3CD2">
      <w:pPr>
        <w:spacing w:after="0" w:line="360" w:lineRule="auto"/>
        <w:jc w:val="both"/>
        <w:rPr>
          <w:rFonts w:ascii="Times New Roman" w:hAnsi="Times New Roman" w:cs="Times New Roman"/>
        </w:rPr>
      </w:pPr>
    </w:p>
    <w:p w14:paraId="6648138D" w14:textId="302866A0" w:rsidR="00404B94" w:rsidRPr="001F3CD2" w:rsidRDefault="00404B94" w:rsidP="001F3CD2">
      <w:pPr>
        <w:spacing w:after="0" w:line="360" w:lineRule="auto"/>
        <w:jc w:val="both"/>
        <w:rPr>
          <w:rFonts w:ascii="Times New Roman" w:hAnsi="Times New Roman" w:cs="Times New Roman"/>
        </w:rPr>
      </w:pPr>
      <w:r w:rsidRPr="001F3CD2">
        <w:rPr>
          <w:rFonts w:ascii="Times New Roman" w:hAnsi="Times New Roman" w:cs="Times New Roman"/>
        </w:rPr>
        <w:t>O controlo da frequência respiratória não se limita à contagem dos movimentos respiratórios, mas envolve também a análise do ritmo, profundidade e esforço respiratório. Alterações nesses parâmetros podem indicar condições clínicas importantes, como insuficiência respiratória, infeções ou distúrbios metabólicos (NCBI, 2023).</w:t>
      </w:r>
    </w:p>
    <w:p w14:paraId="43662F27" w14:textId="77777777" w:rsidR="00EC5E80" w:rsidRPr="001F3CD2" w:rsidRDefault="00EC5E80" w:rsidP="001F3CD2">
      <w:pPr>
        <w:spacing w:after="0" w:line="360" w:lineRule="auto"/>
        <w:jc w:val="both"/>
        <w:rPr>
          <w:rFonts w:ascii="Times New Roman" w:hAnsi="Times New Roman" w:cs="Times New Roman"/>
        </w:rPr>
      </w:pPr>
    </w:p>
    <w:p w14:paraId="422BBECA" w14:textId="658E98BA" w:rsidR="00EC5E80" w:rsidRPr="001F3CD2" w:rsidRDefault="00EC5E80" w:rsidP="001F3CD2">
      <w:pPr>
        <w:pStyle w:val="Ttulo1"/>
        <w:spacing w:before="0" w:after="0" w:line="360" w:lineRule="auto"/>
        <w:jc w:val="both"/>
        <w:rPr>
          <w:rFonts w:ascii="Times New Roman" w:hAnsi="Times New Roman" w:cs="Times New Roman"/>
          <w:b/>
          <w:bCs/>
          <w:color w:val="auto"/>
          <w:sz w:val="24"/>
          <w:szCs w:val="24"/>
        </w:rPr>
      </w:pPr>
      <w:bookmarkStart w:id="9" w:name="_Toc226295051"/>
      <w:r w:rsidRPr="001F3CD2">
        <w:rPr>
          <w:rFonts w:ascii="Times New Roman" w:hAnsi="Times New Roman" w:cs="Times New Roman"/>
          <w:b/>
          <w:bCs/>
          <w:color w:val="auto"/>
          <w:sz w:val="24"/>
          <w:szCs w:val="24"/>
        </w:rPr>
        <w:t>2.1 Valores normais da frequência respiratória</w:t>
      </w:r>
      <w:bookmarkEnd w:id="9"/>
    </w:p>
    <w:p w14:paraId="604E6084" w14:textId="77777777" w:rsidR="00EC5E80" w:rsidRPr="001F3CD2" w:rsidRDefault="00EC5E80" w:rsidP="001F3CD2">
      <w:pPr>
        <w:spacing w:after="0" w:line="360" w:lineRule="auto"/>
        <w:jc w:val="both"/>
        <w:rPr>
          <w:rFonts w:ascii="Times New Roman" w:hAnsi="Times New Roman" w:cs="Times New Roman"/>
        </w:rPr>
      </w:pPr>
      <w:r w:rsidRPr="001F3CD2">
        <w:rPr>
          <w:rFonts w:ascii="Times New Roman" w:hAnsi="Times New Roman" w:cs="Times New Roman"/>
        </w:rPr>
        <w:t>Os valores normais da frequência respiratória variam conforme a idade. Em adultos em repouso, a faixa normal é geralmente de 12 a 20 respirações por minuto. Nos recém-nascidos e lactentes, a frequência é mais elevada, podendo variar de 30 a 60 respirações por minuto. Em crianças, esses valores diminuem gradualmente com o crescimento.</w:t>
      </w:r>
    </w:p>
    <w:p w14:paraId="39D9A3CF" w14:textId="77777777" w:rsidR="00EC5E80" w:rsidRPr="001F3CD2" w:rsidRDefault="00EC5E80" w:rsidP="001F3CD2">
      <w:pPr>
        <w:spacing w:after="0" w:line="360" w:lineRule="auto"/>
        <w:jc w:val="both"/>
        <w:rPr>
          <w:rFonts w:ascii="Times New Roman" w:hAnsi="Times New Roman" w:cs="Times New Roman"/>
        </w:rPr>
      </w:pPr>
    </w:p>
    <w:p w14:paraId="6D6E1FB4" w14:textId="77777777" w:rsidR="00EC5E80" w:rsidRPr="001F3CD2" w:rsidRDefault="00EC5E80" w:rsidP="001F3CD2">
      <w:pPr>
        <w:spacing w:after="0" w:line="360" w:lineRule="auto"/>
        <w:jc w:val="both"/>
        <w:rPr>
          <w:rFonts w:ascii="Times New Roman" w:hAnsi="Times New Roman" w:cs="Times New Roman"/>
        </w:rPr>
      </w:pPr>
      <w:r w:rsidRPr="001F3CD2">
        <w:rPr>
          <w:rFonts w:ascii="Times New Roman" w:hAnsi="Times New Roman" w:cs="Times New Roman"/>
        </w:rPr>
        <w:t>De forma resumida, podem ser considerados os seguintes valores de referência:</w:t>
      </w:r>
    </w:p>
    <w:p w14:paraId="3C7A98B2" w14:textId="77777777" w:rsidR="00EC5E80" w:rsidRPr="001F3CD2" w:rsidRDefault="00EC5E80" w:rsidP="001F3CD2">
      <w:pPr>
        <w:pStyle w:val="PargrafodaLista"/>
        <w:numPr>
          <w:ilvl w:val="0"/>
          <w:numId w:val="11"/>
        </w:numPr>
        <w:spacing w:after="0" w:line="360" w:lineRule="auto"/>
        <w:jc w:val="both"/>
        <w:rPr>
          <w:rFonts w:ascii="Times New Roman" w:hAnsi="Times New Roman" w:cs="Times New Roman"/>
        </w:rPr>
      </w:pPr>
      <w:r w:rsidRPr="001F3CD2">
        <w:rPr>
          <w:rFonts w:ascii="Times New Roman" w:hAnsi="Times New Roman" w:cs="Times New Roman"/>
        </w:rPr>
        <w:t>Recém-nascidos: 30 a 60 respirações por minuto.</w:t>
      </w:r>
    </w:p>
    <w:p w14:paraId="4640C3D3" w14:textId="77777777" w:rsidR="00EC5E80" w:rsidRPr="001F3CD2" w:rsidRDefault="00EC5E80" w:rsidP="001F3CD2">
      <w:pPr>
        <w:pStyle w:val="PargrafodaLista"/>
        <w:numPr>
          <w:ilvl w:val="0"/>
          <w:numId w:val="11"/>
        </w:numPr>
        <w:spacing w:after="0" w:line="360" w:lineRule="auto"/>
        <w:jc w:val="both"/>
        <w:rPr>
          <w:rFonts w:ascii="Times New Roman" w:hAnsi="Times New Roman" w:cs="Times New Roman"/>
        </w:rPr>
      </w:pPr>
      <w:r w:rsidRPr="001F3CD2">
        <w:rPr>
          <w:rFonts w:ascii="Times New Roman" w:hAnsi="Times New Roman" w:cs="Times New Roman"/>
        </w:rPr>
        <w:t>Crianças pequenas: valores mais altos que os dos adultos, variando conforme a idade.</w:t>
      </w:r>
    </w:p>
    <w:p w14:paraId="3DA5435A" w14:textId="77777777" w:rsidR="00EC5E80" w:rsidRPr="001F3CD2" w:rsidRDefault="00EC5E80" w:rsidP="001F3CD2">
      <w:pPr>
        <w:pStyle w:val="PargrafodaLista"/>
        <w:numPr>
          <w:ilvl w:val="0"/>
          <w:numId w:val="11"/>
        </w:numPr>
        <w:spacing w:after="0" w:line="360" w:lineRule="auto"/>
        <w:jc w:val="both"/>
        <w:rPr>
          <w:rFonts w:ascii="Times New Roman" w:hAnsi="Times New Roman" w:cs="Times New Roman"/>
        </w:rPr>
      </w:pPr>
      <w:r w:rsidRPr="001F3CD2">
        <w:rPr>
          <w:rFonts w:ascii="Times New Roman" w:hAnsi="Times New Roman" w:cs="Times New Roman"/>
        </w:rPr>
        <w:t>Adolescentes e adultos: 12 a 20 respirações por minuto.</w:t>
      </w:r>
    </w:p>
    <w:p w14:paraId="13EB10D9" w14:textId="77777777" w:rsidR="00EC5E80" w:rsidRPr="001F3CD2" w:rsidRDefault="00EC5E80" w:rsidP="001F3CD2">
      <w:pPr>
        <w:spacing w:after="0" w:line="360" w:lineRule="auto"/>
        <w:jc w:val="both"/>
        <w:rPr>
          <w:rFonts w:ascii="Times New Roman" w:hAnsi="Times New Roman" w:cs="Times New Roman"/>
        </w:rPr>
      </w:pPr>
    </w:p>
    <w:p w14:paraId="0815BB66" w14:textId="332DE0EC" w:rsidR="00EC5E80" w:rsidRPr="001F3CD2" w:rsidRDefault="00EC5E80" w:rsidP="001F3CD2">
      <w:pPr>
        <w:pStyle w:val="Ttulo1"/>
        <w:spacing w:before="0" w:after="0" w:line="360" w:lineRule="auto"/>
        <w:jc w:val="both"/>
        <w:rPr>
          <w:rFonts w:ascii="Times New Roman" w:hAnsi="Times New Roman" w:cs="Times New Roman"/>
          <w:b/>
          <w:bCs/>
          <w:color w:val="auto"/>
          <w:sz w:val="24"/>
          <w:szCs w:val="24"/>
        </w:rPr>
      </w:pPr>
      <w:bookmarkStart w:id="10" w:name="_Toc226295052"/>
      <w:r w:rsidRPr="001F3CD2">
        <w:rPr>
          <w:rFonts w:ascii="Times New Roman" w:hAnsi="Times New Roman" w:cs="Times New Roman"/>
          <w:b/>
          <w:bCs/>
          <w:color w:val="auto"/>
          <w:sz w:val="24"/>
          <w:szCs w:val="24"/>
        </w:rPr>
        <w:t xml:space="preserve">2.2 </w:t>
      </w:r>
      <w:proofErr w:type="spellStart"/>
      <w:r w:rsidRPr="001F3CD2">
        <w:rPr>
          <w:rFonts w:ascii="Times New Roman" w:hAnsi="Times New Roman" w:cs="Times New Roman"/>
          <w:b/>
          <w:bCs/>
          <w:color w:val="auto"/>
          <w:sz w:val="24"/>
          <w:szCs w:val="24"/>
        </w:rPr>
        <w:t>Factores</w:t>
      </w:r>
      <w:proofErr w:type="spellEnd"/>
      <w:r w:rsidRPr="001F3CD2">
        <w:rPr>
          <w:rFonts w:ascii="Times New Roman" w:hAnsi="Times New Roman" w:cs="Times New Roman"/>
          <w:b/>
          <w:bCs/>
          <w:color w:val="auto"/>
          <w:sz w:val="24"/>
          <w:szCs w:val="24"/>
        </w:rPr>
        <w:t xml:space="preserve"> que influenciam a frequência respiratória</w:t>
      </w:r>
      <w:bookmarkEnd w:id="10"/>
    </w:p>
    <w:p w14:paraId="07117837" w14:textId="77777777" w:rsidR="00EC5E80" w:rsidRPr="001F3CD2" w:rsidRDefault="00EC5E80" w:rsidP="001F3CD2">
      <w:pPr>
        <w:spacing w:after="0" w:line="360" w:lineRule="auto"/>
        <w:jc w:val="both"/>
        <w:rPr>
          <w:rFonts w:ascii="Times New Roman" w:hAnsi="Times New Roman" w:cs="Times New Roman"/>
        </w:rPr>
      </w:pPr>
      <w:r w:rsidRPr="001F3CD2">
        <w:rPr>
          <w:rFonts w:ascii="Times New Roman" w:hAnsi="Times New Roman" w:cs="Times New Roman"/>
        </w:rPr>
        <w:t xml:space="preserve">A frequência respiratória pode sofrer alterações em função de diversos </w:t>
      </w:r>
      <w:proofErr w:type="spellStart"/>
      <w:r w:rsidRPr="001F3CD2">
        <w:rPr>
          <w:rFonts w:ascii="Times New Roman" w:hAnsi="Times New Roman" w:cs="Times New Roman"/>
        </w:rPr>
        <w:t>factores</w:t>
      </w:r>
      <w:proofErr w:type="spellEnd"/>
      <w:r w:rsidRPr="001F3CD2">
        <w:rPr>
          <w:rFonts w:ascii="Times New Roman" w:hAnsi="Times New Roman" w:cs="Times New Roman"/>
        </w:rPr>
        <w:t xml:space="preserve"> fisiológicos e patológicos. Entre os </w:t>
      </w:r>
      <w:proofErr w:type="spellStart"/>
      <w:r w:rsidRPr="001F3CD2">
        <w:rPr>
          <w:rFonts w:ascii="Times New Roman" w:hAnsi="Times New Roman" w:cs="Times New Roman"/>
        </w:rPr>
        <w:t>factores</w:t>
      </w:r>
      <w:proofErr w:type="spellEnd"/>
      <w:r w:rsidRPr="001F3CD2">
        <w:rPr>
          <w:rFonts w:ascii="Times New Roman" w:hAnsi="Times New Roman" w:cs="Times New Roman"/>
        </w:rPr>
        <w:t xml:space="preserve"> fisiológicos destacam-se a idade, o exercício físico, as emoções e a temperatura corporal. Durante esforço físico, por exemplo, o organismo necessita de maior quantidade de oxigénio, o que aumenta a frequência respiratória. A febre também tende a acelerar a respiração.</w:t>
      </w:r>
    </w:p>
    <w:p w14:paraId="443D9CCA" w14:textId="77777777" w:rsidR="00EC5E80" w:rsidRPr="001F3CD2" w:rsidRDefault="00EC5E80" w:rsidP="001F3CD2">
      <w:pPr>
        <w:spacing w:after="0" w:line="360" w:lineRule="auto"/>
        <w:jc w:val="both"/>
        <w:rPr>
          <w:rFonts w:ascii="Times New Roman" w:hAnsi="Times New Roman" w:cs="Times New Roman"/>
        </w:rPr>
      </w:pPr>
    </w:p>
    <w:p w14:paraId="0AB4BDD0" w14:textId="77777777" w:rsidR="00EC5E80" w:rsidRPr="001F3CD2" w:rsidRDefault="00EC5E80" w:rsidP="001F3CD2">
      <w:pPr>
        <w:spacing w:after="0" w:line="360" w:lineRule="auto"/>
        <w:jc w:val="both"/>
        <w:rPr>
          <w:rFonts w:ascii="Times New Roman" w:hAnsi="Times New Roman" w:cs="Times New Roman"/>
        </w:rPr>
      </w:pPr>
      <w:r w:rsidRPr="001F3CD2">
        <w:rPr>
          <w:rFonts w:ascii="Times New Roman" w:hAnsi="Times New Roman" w:cs="Times New Roman"/>
        </w:rPr>
        <w:t xml:space="preserve">Entre os </w:t>
      </w:r>
      <w:proofErr w:type="spellStart"/>
      <w:r w:rsidRPr="001F3CD2">
        <w:rPr>
          <w:rFonts w:ascii="Times New Roman" w:hAnsi="Times New Roman" w:cs="Times New Roman"/>
        </w:rPr>
        <w:t>factores</w:t>
      </w:r>
      <w:proofErr w:type="spellEnd"/>
      <w:r w:rsidRPr="001F3CD2">
        <w:rPr>
          <w:rFonts w:ascii="Times New Roman" w:hAnsi="Times New Roman" w:cs="Times New Roman"/>
        </w:rPr>
        <w:t xml:space="preserve"> patológicos encontram-se doenças pulmonares, infeções respiratórias, insuficiência cardíaca, crises de ansiedade, dor, acidose metabólica e uso de determinadas drogas ou medicamentos. Quando a frequência respiratória aumenta acima do normal, ocorre a taquipneia; quando diminui abaixo do esperado, ocorre a bradipneia. Alterações no ritmo, profundidade e esforço respiratório também podem indicar gravidade clínica.</w:t>
      </w:r>
    </w:p>
    <w:p w14:paraId="52E29287" w14:textId="77777777" w:rsidR="00EC5E80" w:rsidRPr="001F3CD2" w:rsidRDefault="00EC5E80" w:rsidP="001F3CD2">
      <w:pPr>
        <w:spacing w:after="0" w:line="360" w:lineRule="auto"/>
        <w:jc w:val="both"/>
        <w:rPr>
          <w:rFonts w:ascii="Times New Roman" w:hAnsi="Times New Roman" w:cs="Times New Roman"/>
        </w:rPr>
      </w:pPr>
    </w:p>
    <w:p w14:paraId="591C2733" w14:textId="7F69C1A2" w:rsidR="00EC5E80" w:rsidRPr="001F3CD2" w:rsidRDefault="00EC5E80" w:rsidP="001F3CD2">
      <w:pPr>
        <w:pStyle w:val="Ttulo1"/>
        <w:spacing w:before="0" w:after="0" w:line="360" w:lineRule="auto"/>
        <w:jc w:val="both"/>
        <w:rPr>
          <w:rFonts w:ascii="Times New Roman" w:hAnsi="Times New Roman" w:cs="Times New Roman"/>
          <w:b/>
          <w:bCs/>
          <w:color w:val="auto"/>
          <w:sz w:val="24"/>
          <w:szCs w:val="24"/>
        </w:rPr>
      </w:pPr>
      <w:bookmarkStart w:id="11" w:name="_Toc226295053"/>
      <w:r w:rsidRPr="001F3CD2">
        <w:rPr>
          <w:rFonts w:ascii="Times New Roman" w:hAnsi="Times New Roman" w:cs="Times New Roman"/>
          <w:b/>
          <w:bCs/>
          <w:color w:val="auto"/>
          <w:sz w:val="24"/>
          <w:szCs w:val="24"/>
        </w:rPr>
        <w:lastRenderedPageBreak/>
        <w:t>2.3 Métodos de controlo da frequência respiratória</w:t>
      </w:r>
      <w:bookmarkEnd w:id="11"/>
    </w:p>
    <w:p w14:paraId="54DB902F" w14:textId="77777777" w:rsidR="00EC5E80" w:rsidRPr="001F3CD2" w:rsidRDefault="00EC5E80" w:rsidP="001F3CD2">
      <w:pPr>
        <w:spacing w:after="0" w:line="360" w:lineRule="auto"/>
        <w:jc w:val="both"/>
        <w:rPr>
          <w:rFonts w:ascii="Times New Roman" w:hAnsi="Times New Roman" w:cs="Times New Roman"/>
        </w:rPr>
      </w:pPr>
      <w:r w:rsidRPr="001F3CD2">
        <w:rPr>
          <w:rFonts w:ascii="Times New Roman" w:hAnsi="Times New Roman" w:cs="Times New Roman"/>
        </w:rPr>
        <w:t>O método mais simples e tradicional de controlo da frequência respiratória é a observação direta dos movimentos do tórax ou abdómen durante um minuto completo. Esse procedimento deve ser feito de forma discreta, para evitar que o paciente altere conscientemente o seu padrão respiratório. Além da contagem, recomenda-se observar se a respiração é regular, profunda, superficial ou difícil.</w:t>
      </w:r>
    </w:p>
    <w:p w14:paraId="06372C86" w14:textId="77777777" w:rsidR="00EC5E80" w:rsidRPr="001F3CD2" w:rsidRDefault="00EC5E80" w:rsidP="001F3CD2">
      <w:pPr>
        <w:spacing w:after="0" w:line="360" w:lineRule="auto"/>
        <w:jc w:val="both"/>
        <w:rPr>
          <w:rFonts w:ascii="Times New Roman" w:hAnsi="Times New Roman" w:cs="Times New Roman"/>
        </w:rPr>
      </w:pPr>
    </w:p>
    <w:p w14:paraId="0DB3D52B" w14:textId="77777777" w:rsidR="00EC5E80" w:rsidRPr="001F3CD2" w:rsidRDefault="00EC5E80" w:rsidP="001F3CD2">
      <w:pPr>
        <w:spacing w:after="0" w:line="360" w:lineRule="auto"/>
        <w:jc w:val="both"/>
        <w:rPr>
          <w:rFonts w:ascii="Times New Roman" w:hAnsi="Times New Roman" w:cs="Times New Roman"/>
        </w:rPr>
      </w:pPr>
      <w:r w:rsidRPr="001F3CD2">
        <w:rPr>
          <w:rFonts w:ascii="Times New Roman" w:hAnsi="Times New Roman" w:cs="Times New Roman"/>
        </w:rPr>
        <w:t xml:space="preserve">Nos serviços de saúde, o controlo também pode ser realizado por dispositivos eletrónicos, como monitores </w:t>
      </w:r>
      <w:proofErr w:type="spellStart"/>
      <w:r w:rsidRPr="001F3CD2">
        <w:rPr>
          <w:rFonts w:ascii="Times New Roman" w:hAnsi="Times New Roman" w:cs="Times New Roman"/>
        </w:rPr>
        <w:t>multiparamétricos</w:t>
      </w:r>
      <w:proofErr w:type="spellEnd"/>
      <w:r w:rsidRPr="001F3CD2">
        <w:rPr>
          <w:rFonts w:ascii="Times New Roman" w:hAnsi="Times New Roman" w:cs="Times New Roman"/>
        </w:rPr>
        <w:t>, oxímetros e sensores usados em unidades de cuidados intensivos ou em pacientes com necessidades especiais de vigilância. Esses recursos permitem acompanhamento contínuo e identificação rápida de alterações. No entanto, mesmo com tecnologia, a avaliação clínica direta continua essencial.</w:t>
      </w:r>
    </w:p>
    <w:p w14:paraId="470586D9" w14:textId="77777777" w:rsidR="00EC5E80" w:rsidRPr="001F3CD2" w:rsidRDefault="00EC5E80" w:rsidP="001F3CD2">
      <w:pPr>
        <w:spacing w:after="0" w:line="360" w:lineRule="auto"/>
        <w:jc w:val="both"/>
        <w:rPr>
          <w:rFonts w:ascii="Times New Roman" w:hAnsi="Times New Roman" w:cs="Times New Roman"/>
        </w:rPr>
      </w:pPr>
    </w:p>
    <w:p w14:paraId="3A12FD76" w14:textId="3568A067" w:rsidR="00EC5E80" w:rsidRPr="001F3CD2" w:rsidRDefault="00EC5E80" w:rsidP="001F3CD2">
      <w:pPr>
        <w:pStyle w:val="Ttulo1"/>
        <w:spacing w:before="0" w:after="0" w:line="360" w:lineRule="auto"/>
        <w:jc w:val="both"/>
        <w:rPr>
          <w:rFonts w:ascii="Times New Roman" w:hAnsi="Times New Roman" w:cs="Times New Roman"/>
          <w:b/>
          <w:bCs/>
          <w:color w:val="auto"/>
          <w:sz w:val="24"/>
          <w:szCs w:val="24"/>
        </w:rPr>
      </w:pPr>
      <w:bookmarkStart w:id="12" w:name="_Toc226295054"/>
      <w:r w:rsidRPr="001F3CD2">
        <w:rPr>
          <w:rFonts w:ascii="Times New Roman" w:hAnsi="Times New Roman" w:cs="Times New Roman"/>
          <w:b/>
          <w:bCs/>
          <w:color w:val="auto"/>
          <w:sz w:val="24"/>
          <w:szCs w:val="24"/>
        </w:rPr>
        <w:t>2.4 Importância do controlo da frequência respiratória</w:t>
      </w:r>
      <w:bookmarkEnd w:id="12"/>
    </w:p>
    <w:p w14:paraId="5DA2841D" w14:textId="77777777" w:rsidR="00EC5E80" w:rsidRPr="001F3CD2" w:rsidRDefault="00EC5E80" w:rsidP="001F3CD2">
      <w:pPr>
        <w:spacing w:after="0" w:line="360" w:lineRule="auto"/>
        <w:jc w:val="both"/>
        <w:rPr>
          <w:rFonts w:ascii="Times New Roman" w:hAnsi="Times New Roman" w:cs="Times New Roman"/>
        </w:rPr>
      </w:pPr>
      <w:r w:rsidRPr="001F3CD2">
        <w:rPr>
          <w:rFonts w:ascii="Times New Roman" w:hAnsi="Times New Roman" w:cs="Times New Roman"/>
        </w:rPr>
        <w:t>O controlo da frequência respiratória tem elevada importância clínica porque alterações nesse sinal vital podem surgir antes de outras manifestações mais evidentes de agravamento. Em muitos casos, uma mudança na frequência respiratória pode ser um dos primeiros sinais de deterioração do estado do paciente, especialmente em situações de infeção, insuficiência respiratória, choque ou comprometimento neurológico.</w:t>
      </w:r>
    </w:p>
    <w:p w14:paraId="3EB341CC" w14:textId="77777777" w:rsidR="00EC5E80" w:rsidRPr="001F3CD2" w:rsidRDefault="00EC5E80" w:rsidP="001F3CD2">
      <w:pPr>
        <w:spacing w:after="0" w:line="360" w:lineRule="auto"/>
        <w:jc w:val="both"/>
        <w:rPr>
          <w:rFonts w:ascii="Times New Roman" w:hAnsi="Times New Roman" w:cs="Times New Roman"/>
        </w:rPr>
      </w:pPr>
    </w:p>
    <w:p w14:paraId="7DF01336" w14:textId="77777777" w:rsidR="00EC5E80" w:rsidRPr="001F3CD2" w:rsidRDefault="00EC5E80" w:rsidP="001F3CD2">
      <w:pPr>
        <w:spacing w:after="0" w:line="360" w:lineRule="auto"/>
        <w:jc w:val="both"/>
        <w:rPr>
          <w:rFonts w:ascii="Times New Roman" w:hAnsi="Times New Roman" w:cs="Times New Roman"/>
        </w:rPr>
      </w:pPr>
      <w:r w:rsidRPr="001F3CD2">
        <w:rPr>
          <w:rFonts w:ascii="Times New Roman" w:hAnsi="Times New Roman" w:cs="Times New Roman"/>
        </w:rPr>
        <w:t>Além disso, a monitorização respiratória auxilia na tomada de decisões terapêuticas, no acompanhamento da resposta ao tratamento e na prevenção de complicações. Em ambiente hospitalar, o registo correto da frequência respiratória contribui para melhorar a vigilância clínica e aumentar a segurança do paciente.</w:t>
      </w:r>
    </w:p>
    <w:p w14:paraId="7E1DF23A" w14:textId="77777777" w:rsidR="00EC5E80" w:rsidRPr="001F3CD2" w:rsidRDefault="00EC5E80" w:rsidP="001F3CD2">
      <w:pPr>
        <w:spacing w:after="0" w:line="360" w:lineRule="auto"/>
        <w:jc w:val="both"/>
        <w:rPr>
          <w:rFonts w:ascii="Times New Roman" w:hAnsi="Times New Roman" w:cs="Times New Roman"/>
        </w:rPr>
      </w:pPr>
    </w:p>
    <w:p w14:paraId="5DE2A5C3" w14:textId="79DDA864" w:rsidR="00EC5E80" w:rsidRPr="001F3CD2" w:rsidRDefault="00EC5E80" w:rsidP="001F3CD2">
      <w:pPr>
        <w:pStyle w:val="Ttulo1"/>
        <w:spacing w:before="0" w:after="0" w:line="360" w:lineRule="auto"/>
        <w:jc w:val="both"/>
        <w:rPr>
          <w:rFonts w:ascii="Times New Roman" w:hAnsi="Times New Roman" w:cs="Times New Roman"/>
          <w:b/>
          <w:bCs/>
          <w:color w:val="auto"/>
          <w:sz w:val="24"/>
          <w:szCs w:val="24"/>
        </w:rPr>
      </w:pPr>
      <w:bookmarkStart w:id="13" w:name="_Toc226295055"/>
      <w:r w:rsidRPr="001F3CD2">
        <w:rPr>
          <w:rFonts w:ascii="Times New Roman" w:hAnsi="Times New Roman" w:cs="Times New Roman"/>
          <w:b/>
          <w:bCs/>
          <w:color w:val="auto"/>
          <w:sz w:val="24"/>
          <w:szCs w:val="24"/>
        </w:rPr>
        <w:t>2.5 Classificação das alterações respiratórias</w:t>
      </w:r>
      <w:bookmarkEnd w:id="13"/>
    </w:p>
    <w:p w14:paraId="5F21ED66" w14:textId="77777777" w:rsidR="00EC5E80" w:rsidRPr="001F3CD2" w:rsidRDefault="00EC5E80" w:rsidP="001F3CD2">
      <w:pPr>
        <w:pStyle w:val="PargrafodaLista"/>
        <w:numPr>
          <w:ilvl w:val="0"/>
          <w:numId w:val="12"/>
        </w:numPr>
        <w:spacing w:after="0" w:line="360" w:lineRule="auto"/>
        <w:jc w:val="both"/>
        <w:rPr>
          <w:rFonts w:ascii="Times New Roman" w:hAnsi="Times New Roman" w:cs="Times New Roman"/>
        </w:rPr>
      </w:pPr>
      <w:r w:rsidRPr="001F3CD2">
        <w:rPr>
          <w:rFonts w:ascii="Times New Roman" w:hAnsi="Times New Roman" w:cs="Times New Roman"/>
        </w:rPr>
        <w:t>As alterações da frequência respiratória podem ser classificadas da seguinte forma:</w:t>
      </w:r>
    </w:p>
    <w:p w14:paraId="31D054B6" w14:textId="77777777" w:rsidR="00EC5E80" w:rsidRPr="001F3CD2" w:rsidRDefault="00EC5E80" w:rsidP="001F3CD2">
      <w:pPr>
        <w:pStyle w:val="PargrafodaLista"/>
        <w:numPr>
          <w:ilvl w:val="0"/>
          <w:numId w:val="12"/>
        </w:numPr>
        <w:spacing w:after="0" w:line="360" w:lineRule="auto"/>
        <w:jc w:val="both"/>
        <w:rPr>
          <w:rFonts w:ascii="Times New Roman" w:hAnsi="Times New Roman" w:cs="Times New Roman"/>
        </w:rPr>
      </w:pPr>
      <w:r w:rsidRPr="001F3CD2">
        <w:rPr>
          <w:rFonts w:ascii="Times New Roman" w:hAnsi="Times New Roman" w:cs="Times New Roman"/>
        </w:rPr>
        <w:t>Taquipneia: aumento anormal da frequência respiratória acima dos valores normais para a idade. Pode ocorrer em febre, ansiedade, pneumonia, dor e insuficiência respiratória.</w:t>
      </w:r>
    </w:p>
    <w:p w14:paraId="003A6A9E" w14:textId="77777777" w:rsidR="00EC5E80" w:rsidRPr="001F3CD2" w:rsidRDefault="00EC5E80" w:rsidP="001F3CD2">
      <w:pPr>
        <w:pStyle w:val="PargrafodaLista"/>
        <w:numPr>
          <w:ilvl w:val="0"/>
          <w:numId w:val="12"/>
        </w:numPr>
        <w:spacing w:after="0" w:line="360" w:lineRule="auto"/>
        <w:jc w:val="both"/>
        <w:rPr>
          <w:rFonts w:ascii="Times New Roman" w:hAnsi="Times New Roman" w:cs="Times New Roman"/>
        </w:rPr>
      </w:pPr>
      <w:r w:rsidRPr="001F3CD2">
        <w:rPr>
          <w:rFonts w:ascii="Times New Roman" w:hAnsi="Times New Roman" w:cs="Times New Roman"/>
        </w:rPr>
        <w:t>Bradipneia: diminuição anormal da frequência respiratória, podendo estar relacionada com depressão do sistema nervoso central, uso de sedativos ou alterações neurológicas.</w:t>
      </w:r>
    </w:p>
    <w:p w14:paraId="3FC4D412" w14:textId="77777777" w:rsidR="00EC5E80" w:rsidRPr="001F3CD2" w:rsidRDefault="00EC5E80" w:rsidP="001F3CD2">
      <w:pPr>
        <w:pStyle w:val="PargrafodaLista"/>
        <w:numPr>
          <w:ilvl w:val="0"/>
          <w:numId w:val="12"/>
        </w:numPr>
        <w:spacing w:after="0" w:line="360" w:lineRule="auto"/>
        <w:jc w:val="both"/>
        <w:rPr>
          <w:rFonts w:ascii="Times New Roman" w:hAnsi="Times New Roman" w:cs="Times New Roman"/>
        </w:rPr>
      </w:pPr>
      <w:r w:rsidRPr="001F3CD2">
        <w:rPr>
          <w:rFonts w:ascii="Times New Roman" w:hAnsi="Times New Roman" w:cs="Times New Roman"/>
        </w:rPr>
        <w:t>Apneia: ausência temporária da respiração, situação que exige atenção imediata.</w:t>
      </w:r>
    </w:p>
    <w:p w14:paraId="49A0CD0D" w14:textId="77777777" w:rsidR="00EC5E80" w:rsidRPr="001F3CD2" w:rsidRDefault="00EC5E80" w:rsidP="001F3CD2">
      <w:pPr>
        <w:pStyle w:val="PargrafodaLista"/>
        <w:numPr>
          <w:ilvl w:val="0"/>
          <w:numId w:val="12"/>
        </w:numPr>
        <w:spacing w:after="0" w:line="360" w:lineRule="auto"/>
        <w:jc w:val="both"/>
        <w:rPr>
          <w:rFonts w:ascii="Times New Roman" w:hAnsi="Times New Roman" w:cs="Times New Roman"/>
        </w:rPr>
      </w:pPr>
      <w:r w:rsidRPr="001F3CD2">
        <w:rPr>
          <w:rFonts w:ascii="Times New Roman" w:hAnsi="Times New Roman" w:cs="Times New Roman"/>
        </w:rPr>
        <w:lastRenderedPageBreak/>
        <w:t>Dispneia: dificuldade para respirar, geralmente acompanhada de esforço respiratório aumentado.</w:t>
      </w:r>
    </w:p>
    <w:p w14:paraId="38E7530D" w14:textId="77777777" w:rsidR="00EC5E80" w:rsidRPr="001F3CD2" w:rsidRDefault="00EC5E80" w:rsidP="001F3CD2">
      <w:pPr>
        <w:spacing w:after="0" w:line="360" w:lineRule="auto"/>
        <w:jc w:val="both"/>
        <w:rPr>
          <w:rFonts w:ascii="Times New Roman" w:hAnsi="Times New Roman" w:cs="Times New Roman"/>
        </w:rPr>
      </w:pPr>
    </w:p>
    <w:p w14:paraId="2BD4046A" w14:textId="6A45BA21" w:rsidR="00EC5E80" w:rsidRPr="001F3CD2" w:rsidRDefault="00EC5E80" w:rsidP="001F3CD2">
      <w:pPr>
        <w:pStyle w:val="Ttulo1"/>
        <w:spacing w:before="0" w:after="0" w:line="360" w:lineRule="auto"/>
        <w:jc w:val="both"/>
        <w:rPr>
          <w:rFonts w:ascii="Times New Roman" w:hAnsi="Times New Roman" w:cs="Times New Roman"/>
          <w:b/>
          <w:bCs/>
          <w:color w:val="auto"/>
          <w:sz w:val="24"/>
          <w:szCs w:val="24"/>
        </w:rPr>
      </w:pPr>
      <w:bookmarkStart w:id="14" w:name="_Toc226295056"/>
      <w:r w:rsidRPr="001F3CD2">
        <w:rPr>
          <w:rFonts w:ascii="Times New Roman" w:hAnsi="Times New Roman" w:cs="Times New Roman"/>
          <w:b/>
          <w:bCs/>
          <w:color w:val="auto"/>
          <w:sz w:val="24"/>
          <w:szCs w:val="24"/>
        </w:rPr>
        <w:t xml:space="preserve">2.6 Como </w:t>
      </w:r>
      <w:r w:rsidR="003A0288" w:rsidRPr="001F3CD2">
        <w:rPr>
          <w:rFonts w:ascii="Times New Roman" w:hAnsi="Times New Roman" w:cs="Times New Roman"/>
          <w:b/>
          <w:bCs/>
          <w:color w:val="auto"/>
          <w:sz w:val="24"/>
          <w:szCs w:val="24"/>
        </w:rPr>
        <w:t>é dado o controlo da frequência respiratória</w:t>
      </w:r>
      <w:bookmarkEnd w:id="14"/>
    </w:p>
    <w:p w14:paraId="04FAF544" w14:textId="77777777" w:rsidR="00404B94" w:rsidRPr="001F3CD2" w:rsidRDefault="00404B94" w:rsidP="001F3CD2">
      <w:pPr>
        <w:spacing w:after="0" w:line="360" w:lineRule="auto"/>
        <w:jc w:val="both"/>
        <w:rPr>
          <w:rFonts w:ascii="Times New Roman" w:hAnsi="Times New Roman" w:cs="Times New Roman"/>
        </w:rPr>
      </w:pPr>
      <w:r w:rsidRPr="001F3CD2">
        <w:rPr>
          <w:rFonts w:ascii="Times New Roman" w:hAnsi="Times New Roman" w:cs="Times New Roman"/>
        </w:rPr>
        <w:t xml:space="preserve">O controlo da frequência respiratória é realizado por mecanismos fisiológicos e neurológicos que regulam automaticamente o ritmo respiratório. Esse controlo é coordenado principalmente pelo sistema nervoso central, mais especificamente pelos centros respiratórios localizados no </w:t>
      </w:r>
      <w:proofErr w:type="spellStart"/>
      <w:r w:rsidRPr="001F3CD2">
        <w:rPr>
          <w:rFonts w:ascii="Times New Roman" w:hAnsi="Times New Roman" w:cs="Times New Roman"/>
        </w:rPr>
        <w:t>bulbo</w:t>
      </w:r>
      <w:proofErr w:type="spellEnd"/>
      <w:r w:rsidRPr="001F3CD2">
        <w:rPr>
          <w:rFonts w:ascii="Times New Roman" w:hAnsi="Times New Roman" w:cs="Times New Roman"/>
        </w:rPr>
        <w:t xml:space="preserve"> raquidiano e na ponte.</w:t>
      </w:r>
    </w:p>
    <w:p w14:paraId="2A9FF404" w14:textId="77777777" w:rsidR="00404B94" w:rsidRPr="001F3CD2" w:rsidRDefault="00404B94" w:rsidP="001F3CD2">
      <w:pPr>
        <w:spacing w:after="0" w:line="360" w:lineRule="auto"/>
        <w:jc w:val="both"/>
        <w:rPr>
          <w:rFonts w:ascii="Times New Roman" w:hAnsi="Times New Roman" w:cs="Times New Roman"/>
        </w:rPr>
      </w:pPr>
    </w:p>
    <w:p w14:paraId="55610DC6" w14:textId="77777777" w:rsidR="00404B94" w:rsidRPr="001F3CD2" w:rsidRDefault="00404B94" w:rsidP="001F3CD2">
      <w:pPr>
        <w:spacing w:after="0" w:line="360" w:lineRule="auto"/>
        <w:jc w:val="both"/>
        <w:rPr>
          <w:rFonts w:ascii="Times New Roman" w:hAnsi="Times New Roman" w:cs="Times New Roman"/>
        </w:rPr>
      </w:pPr>
      <w:r w:rsidRPr="001F3CD2">
        <w:rPr>
          <w:rFonts w:ascii="Times New Roman" w:hAnsi="Times New Roman" w:cs="Times New Roman"/>
        </w:rPr>
        <w:t xml:space="preserve">Esses centros são responsáveis por ajustar a frequência e a profundidade da respiração de acordo com as necessidades do organismo. Quando há aumento dos níveis de dióxido de carbono no sangue, os </w:t>
      </w:r>
      <w:proofErr w:type="spellStart"/>
      <w:r w:rsidRPr="001F3CD2">
        <w:rPr>
          <w:rFonts w:ascii="Times New Roman" w:hAnsi="Times New Roman" w:cs="Times New Roman"/>
        </w:rPr>
        <w:t>quimiorreceptores</w:t>
      </w:r>
      <w:proofErr w:type="spellEnd"/>
      <w:r w:rsidRPr="001F3CD2">
        <w:rPr>
          <w:rFonts w:ascii="Times New Roman" w:hAnsi="Times New Roman" w:cs="Times New Roman"/>
        </w:rPr>
        <w:t xml:space="preserve"> estimulam o centro respiratório, aumentando a frequência respiratória para eliminar o excesso de CO₂. Por outro lado, níveis elevados de oxigénio tendem a estabilizar o ritmo respiratório.</w:t>
      </w:r>
    </w:p>
    <w:p w14:paraId="075A5A59" w14:textId="77777777" w:rsidR="00404B94" w:rsidRPr="001F3CD2" w:rsidRDefault="00404B94" w:rsidP="001F3CD2">
      <w:pPr>
        <w:spacing w:after="0" w:line="360" w:lineRule="auto"/>
        <w:jc w:val="both"/>
        <w:rPr>
          <w:rFonts w:ascii="Times New Roman" w:hAnsi="Times New Roman" w:cs="Times New Roman"/>
        </w:rPr>
      </w:pPr>
    </w:p>
    <w:p w14:paraId="3048ADA6" w14:textId="77777777" w:rsidR="00404B94" w:rsidRPr="001F3CD2" w:rsidRDefault="00404B94" w:rsidP="001F3CD2">
      <w:pPr>
        <w:spacing w:after="0" w:line="360" w:lineRule="auto"/>
        <w:jc w:val="both"/>
        <w:rPr>
          <w:rFonts w:ascii="Times New Roman" w:hAnsi="Times New Roman" w:cs="Times New Roman"/>
        </w:rPr>
      </w:pPr>
      <w:r w:rsidRPr="001F3CD2">
        <w:rPr>
          <w:rFonts w:ascii="Times New Roman" w:hAnsi="Times New Roman" w:cs="Times New Roman"/>
        </w:rPr>
        <w:t>Além do controlo automático, a respiração também pode ser influenciada voluntariamente, como ocorre durante a fala, o canto ou exercícios respiratórios. No entanto, o controlo automático prevalece sempre que há necessidade de manter o equilíbrio fisiológico do organismo.</w:t>
      </w:r>
    </w:p>
    <w:p w14:paraId="6F3A7E50" w14:textId="77777777" w:rsidR="00404B94" w:rsidRPr="001F3CD2" w:rsidRDefault="00404B94" w:rsidP="001F3CD2">
      <w:pPr>
        <w:spacing w:after="0" w:line="360" w:lineRule="auto"/>
        <w:jc w:val="both"/>
        <w:rPr>
          <w:rFonts w:ascii="Times New Roman" w:hAnsi="Times New Roman" w:cs="Times New Roman"/>
        </w:rPr>
      </w:pPr>
    </w:p>
    <w:p w14:paraId="320CA811" w14:textId="77777777" w:rsidR="00404B94" w:rsidRPr="001F3CD2" w:rsidRDefault="00404B94" w:rsidP="001F3CD2">
      <w:pPr>
        <w:spacing w:after="0" w:line="360" w:lineRule="auto"/>
        <w:jc w:val="both"/>
        <w:rPr>
          <w:rFonts w:ascii="Times New Roman" w:hAnsi="Times New Roman" w:cs="Times New Roman"/>
        </w:rPr>
      </w:pPr>
      <w:r w:rsidRPr="001F3CD2">
        <w:rPr>
          <w:rFonts w:ascii="Times New Roman" w:hAnsi="Times New Roman" w:cs="Times New Roman"/>
        </w:rPr>
        <w:t>De acordo com estudos do sistema respiratório, a ventilação pulmonar depende da ação de estruturas como o diafragma e os músculos intercostais, que promovem a entrada e saída de ar nos pulmões (Silva, 1998</w:t>
      </w:r>
      <w:proofErr w:type="gramStart"/>
      <w:r w:rsidRPr="001F3CD2">
        <w:rPr>
          <w:rFonts w:ascii="Times New Roman" w:hAnsi="Times New Roman" w:cs="Times New Roman"/>
        </w:rPr>
        <w:t>) .</w:t>
      </w:r>
      <w:proofErr w:type="gramEnd"/>
      <w:r w:rsidRPr="001F3CD2">
        <w:rPr>
          <w:rFonts w:ascii="Times New Roman" w:hAnsi="Times New Roman" w:cs="Times New Roman"/>
        </w:rPr>
        <w:t xml:space="preserve"> A contração desses músculos permite a expansão da caixa torácica, facilitando a inspiração, enquanto o relaxamento promove a expiração.</w:t>
      </w:r>
    </w:p>
    <w:p w14:paraId="2A986852" w14:textId="77777777" w:rsidR="00404B94" w:rsidRPr="001F3CD2" w:rsidRDefault="00404B94" w:rsidP="001F3CD2">
      <w:pPr>
        <w:spacing w:after="0" w:line="360" w:lineRule="auto"/>
        <w:jc w:val="both"/>
        <w:rPr>
          <w:rFonts w:ascii="Times New Roman" w:hAnsi="Times New Roman" w:cs="Times New Roman"/>
        </w:rPr>
      </w:pPr>
    </w:p>
    <w:p w14:paraId="33E6EAF4" w14:textId="77777777" w:rsidR="00404B94" w:rsidRPr="001F3CD2" w:rsidRDefault="00404B94" w:rsidP="001F3CD2">
      <w:pPr>
        <w:spacing w:after="0" w:line="360" w:lineRule="auto"/>
        <w:jc w:val="both"/>
        <w:rPr>
          <w:rFonts w:ascii="Times New Roman" w:hAnsi="Times New Roman" w:cs="Times New Roman"/>
        </w:rPr>
      </w:pPr>
      <w:r w:rsidRPr="001F3CD2">
        <w:rPr>
          <w:rFonts w:ascii="Times New Roman" w:hAnsi="Times New Roman" w:cs="Times New Roman"/>
        </w:rPr>
        <w:t xml:space="preserve">No contexto clínico, o controlo da frequência respiratória é realizado através da observação direta do paciente ou por meio de equipamentos eletrónicos, como monitores </w:t>
      </w:r>
      <w:proofErr w:type="spellStart"/>
      <w:r w:rsidRPr="001F3CD2">
        <w:rPr>
          <w:rFonts w:ascii="Times New Roman" w:hAnsi="Times New Roman" w:cs="Times New Roman"/>
        </w:rPr>
        <w:t>multiparamétricos</w:t>
      </w:r>
      <w:proofErr w:type="spellEnd"/>
      <w:r w:rsidRPr="001F3CD2">
        <w:rPr>
          <w:rFonts w:ascii="Times New Roman" w:hAnsi="Times New Roman" w:cs="Times New Roman"/>
        </w:rPr>
        <w:t>. Esses dispositivos permitem uma avaliação contínua e precisa, especialmente em pacientes hospitalizados ou em estado crítico.</w:t>
      </w:r>
    </w:p>
    <w:p w14:paraId="3CD07253" w14:textId="77777777" w:rsidR="00404B94" w:rsidRDefault="00404B94" w:rsidP="001F3CD2">
      <w:pPr>
        <w:spacing w:after="0" w:line="360" w:lineRule="auto"/>
        <w:jc w:val="both"/>
        <w:rPr>
          <w:rFonts w:ascii="Times New Roman" w:hAnsi="Times New Roman" w:cs="Times New Roman"/>
        </w:rPr>
      </w:pPr>
    </w:p>
    <w:p w14:paraId="5B6EC125" w14:textId="77777777" w:rsidR="001F3CD2" w:rsidRDefault="001F3CD2" w:rsidP="001F3CD2">
      <w:pPr>
        <w:spacing w:after="0" w:line="360" w:lineRule="auto"/>
        <w:jc w:val="both"/>
        <w:rPr>
          <w:rFonts w:ascii="Times New Roman" w:hAnsi="Times New Roman" w:cs="Times New Roman"/>
        </w:rPr>
      </w:pPr>
    </w:p>
    <w:p w14:paraId="391FD6DD" w14:textId="77777777" w:rsidR="001F3CD2" w:rsidRDefault="001F3CD2" w:rsidP="001F3CD2">
      <w:pPr>
        <w:spacing w:after="0" w:line="360" w:lineRule="auto"/>
        <w:jc w:val="both"/>
        <w:rPr>
          <w:rFonts w:ascii="Times New Roman" w:hAnsi="Times New Roman" w:cs="Times New Roman"/>
        </w:rPr>
      </w:pPr>
    </w:p>
    <w:p w14:paraId="51B18562" w14:textId="77777777" w:rsidR="001F3CD2" w:rsidRDefault="001F3CD2" w:rsidP="001F3CD2">
      <w:pPr>
        <w:spacing w:after="0" w:line="360" w:lineRule="auto"/>
        <w:jc w:val="both"/>
        <w:rPr>
          <w:rFonts w:ascii="Times New Roman" w:hAnsi="Times New Roman" w:cs="Times New Roman"/>
        </w:rPr>
      </w:pPr>
    </w:p>
    <w:p w14:paraId="7B235A68" w14:textId="77777777" w:rsidR="001F3CD2" w:rsidRPr="001F3CD2" w:rsidRDefault="001F3CD2" w:rsidP="001F3CD2">
      <w:pPr>
        <w:spacing w:after="0" w:line="360" w:lineRule="auto"/>
        <w:jc w:val="both"/>
        <w:rPr>
          <w:rFonts w:ascii="Times New Roman" w:hAnsi="Times New Roman" w:cs="Times New Roman"/>
        </w:rPr>
      </w:pPr>
    </w:p>
    <w:p w14:paraId="2F748A50" w14:textId="77777777" w:rsidR="001F3CD2" w:rsidRPr="001F3CD2" w:rsidRDefault="001F3CD2" w:rsidP="001F3CD2">
      <w:pPr>
        <w:spacing w:after="0" w:line="360" w:lineRule="auto"/>
        <w:jc w:val="both"/>
        <w:rPr>
          <w:rFonts w:ascii="Times New Roman" w:hAnsi="Times New Roman" w:cs="Times New Roman"/>
        </w:rPr>
      </w:pPr>
      <w:r w:rsidRPr="001F3CD2">
        <w:rPr>
          <w:rFonts w:ascii="Times New Roman" w:hAnsi="Times New Roman" w:cs="Times New Roman"/>
        </w:rPr>
        <w:lastRenderedPageBreak/>
        <w:t>Figura 2 – Mecanismo da respiração: inspiração e expiração.</w:t>
      </w:r>
    </w:p>
    <w:p w14:paraId="08B37C59" w14:textId="5AC1A4E9" w:rsidR="001F3CD2" w:rsidRPr="001F3CD2" w:rsidRDefault="001F3CD2" w:rsidP="001F3CD2">
      <w:pPr>
        <w:spacing w:after="0" w:line="360" w:lineRule="auto"/>
        <w:jc w:val="both"/>
        <w:rPr>
          <w:rFonts w:ascii="Times New Roman" w:hAnsi="Times New Roman" w:cs="Times New Roman"/>
        </w:rPr>
      </w:pPr>
      <w:r w:rsidRPr="001F3CD2">
        <w:rPr>
          <w:rFonts w:ascii="Times New Roman" w:hAnsi="Times New Roman" w:cs="Times New Roman"/>
        </w:rPr>
        <w:drawing>
          <wp:inline distT="0" distB="0" distL="0" distR="0" wp14:anchorId="51E06479" wp14:editId="4B3AC0D6">
            <wp:extent cx="5760085" cy="3264535"/>
            <wp:effectExtent l="0" t="0" r="0" b="0"/>
            <wp:docPr id="90566500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665008" name=""/>
                    <pic:cNvPicPr/>
                  </pic:nvPicPr>
                  <pic:blipFill>
                    <a:blip r:embed="rId10"/>
                    <a:stretch>
                      <a:fillRect/>
                    </a:stretch>
                  </pic:blipFill>
                  <pic:spPr>
                    <a:xfrm>
                      <a:off x="0" y="0"/>
                      <a:ext cx="5760085" cy="3264535"/>
                    </a:xfrm>
                    <a:prstGeom prst="rect">
                      <a:avLst/>
                    </a:prstGeom>
                  </pic:spPr>
                </pic:pic>
              </a:graphicData>
            </a:graphic>
          </wp:inline>
        </w:drawing>
      </w:r>
    </w:p>
    <w:p w14:paraId="3FA28EC0" w14:textId="04FCFB67" w:rsidR="001F3CD2" w:rsidRPr="001F3CD2" w:rsidRDefault="001F3CD2" w:rsidP="001F3CD2">
      <w:pPr>
        <w:spacing w:after="0" w:line="360" w:lineRule="auto"/>
        <w:jc w:val="both"/>
        <w:rPr>
          <w:rFonts w:ascii="Times New Roman" w:hAnsi="Times New Roman" w:cs="Times New Roman"/>
        </w:rPr>
      </w:pPr>
      <w:r w:rsidRPr="001F3CD2">
        <w:rPr>
          <w:rFonts w:ascii="Times New Roman" w:hAnsi="Times New Roman" w:cs="Times New Roman"/>
        </w:rPr>
        <w:t>Fonte: Adaptado de Silva (1998).</w:t>
      </w:r>
    </w:p>
    <w:p w14:paraId="6092B05E" w14:textId="77777777" w:rsidR="001F3CD2" w:rsidRPr="001F3CD2" w:rsidRDefault="001F3CD2" w:rsidP="001F3CD2">
      <w:pPr>
        <w:spacing w:after="0" w:line="360" w:lineRule="auto"/>
        <w:jc w:val="both"/>
        <w:rPr>
          <w:rFonts w:ascii="Times New Roman" w:hAnsi="Times New Roman" w:cs="Times New Roman"/>
        </w:rPr>
      </w:pPr>
    </w:p>
    <w:p w14:paraId="03675D74" w14:textId="23BEB245" w:rsidR="00EC5E80" w:rsidRPr="001F3CD2" w:rsidRDefault="00404B94" w:rsidP="001F3CD2">
      <w:pPr>
        <w:spacing w:after="0" w:line="360" w:lineRule="auto"/>
        <w:jc w:val="both"/>
        <w:rPr>
          <w:rFonts w:ascii="Times New Roman" w:hAnsi="Times New Roman" w:cs="Times New Roman"/>
        </w:rPr>
      </w:pPr>
      <w:r w:rsidRPr="001F3CD2">
        <w:rPr>
          <w:rFonts w:ascii="Times New Roman" w:hAnsi="Times New Roman" w:cs="Times New Roman"/>
        </w:rPr>
        <w:t>Assim, o controlo da frequência respiratória envolve tanto mecanismos fisiológicos internos quanto métodos clínicos de monitorização, sendo essencial para a manutenção da vida e para a avaliação do estado de saúde do indivíduo.</w:t>
      </w:r>
    </w:p>
    <w:p w14:paraId="4BE43ADA" w14:textId="77777777" w:rsidR="00EC5E80" w:rsidRPr="001F3CD2" w:rsidRDefault="00EC5E80" w:rsidP="001F3CD2">
      <w:pPr>
        <w:spacing w:after="0" w:line="360" w:lineRule="auto"/>
        <w:jc w:val="both"/>
        <w:rPr>
          <w:rFonts w:ascii="Times New Roman" w:hAnsi="Times New Roman" w:cs="Times New Roman"/>
        </w:rPr>
      </w:pPr>
    </w:p>
    <w:p w14:paraId="1A3BC4B5" w14:textId="77777777" w:rsidR="00EC5E80" w:rsidRPr="001F3CD2" w:rsidRDefault="00EC5E80" w:rsidP="001F3CD2">
      <w:pPr>
        <w:spacing w:after="0" w:line="360" w:lineRule="auto"/>
        <w:jc w:val="both"/>
        <w:rPr>
          <w:rFonts w:ascii="Times New Roman" w:hAnsi="Times New Roman" w:cs="Times New Roman"/>
        </w:rPr>
      </w:pPr>
    </w:p>
    <w:p w14:paraId="58B0BAE3" w14:textId="77777777" w:rsidR="00EC5E80" w:rsidRPr="001F3CD2" w:rsidRDefault="00EC5E80" w:rsidP="001F3CD2">
      <w:pPr>
        <w:spacing w:after="0" w:line="360" w:lineRule="auto"/>
        <w:jc w:val="both"/>
        <w:rPr>
          <w:rFonts w:ascii="Times New Roman" w:hAnsi="Times New Roman" w:cs="Times New Roman"/>
        </w:rPr>
      </w:pPr>
    </w:p>
    <w:p w14:paraId="5263A64B" w14:textId="77777777" w:rsidR="00EC5E80" w:rsidRPr="001F3CD2" w:rsidRDefault="00EC5E80" w:rsidP="001F3CD2">
      <w:pPr>
        <w:spacing w:after="0" w:line="360" w:lineRule="auto"/>
        <w:jc w:val="both"/>
        <w:rPr>
          <w:rFonts w:ascii="Times New Roman" w:hAnsi="Times New Roman" w:cs="Times New Roman"/>
        </w:rPr>
      </w:pPr>
    </w:p>
    <w:p w14:paraId="24DFEDD1" w14:textId="77777777" w:rsidR="00EC5E80" w:rsidRPr="001F3CD2" w:rsidRDefault="00EC5E80" w:rsidP="001F3CD2">
      <w:pPr>
        <w:spacing w:after="0" w:line="360" w:lineRule="auto"/>
        <w:jc w:val="both"/>
        <w:rPr>
          <w:rFonts w:ascii="Times New Roman" w:hAnsi="Times New Roman" w:cs="Times New Roman"/>
        </w:rPr>
      </w:pPr>
    </w:p>
    <w:p w14:paraId="1FACF889" w14:textId="77777777" w:rsidR="00EC5E80" w:rsidRDefault="00EC5E80" w:rsidP="001F3CD2">
      <w:pPr>
        <w:spacing w:after="0" w:line="360" w:lineRule="auto"/>
        <w:jc w:val="both"/>
        <w:rPr>
          <w:rFonts w:ascii="Times New Roman" w:hAnsi="Times New Roman" w:cs="Times New Roman"/>
        </w:rPr>
      </w:pPr>
    </w:p>
    <w:p w14:paraId="1FB5AE01" w14:textId="77777777" w:rsidR="001F3CD2" w:rsidRDefault="001F3CD2" w:rsidP="001F3CD2">
      <w:pPr>
        <w:spacing w:after="0" w:line="360" w:lineRule="auto"/>
        <w:jc w:val="both"/>
        <w:rPr>
          <w:rFonts w:ascii="Times New Roman" w:hAnsi="Times New Roman" w:cs="Times New Roman"/>
        </w:rPr>
      </w:pPr>
    </w:p>
    <w:p w14:paraId="335CB7EC" w14:textId="77777777" w:rsidR="001F3CD2" w:rsidRDefault="001F3CD2" w:rsidP="001F3CD2">
      <w:pPr>
        <w:spacing w:after="0" w:line="360" w:lineRule="auto"/>
        <w:jc w:val="both"/>
        <w:rPr>
          <w:rFonts w:ascii="Times New Roman" w:hAnsi="Times New Roman" w:cs="Times New Roman"/>
        </w:rPr>
      </w:pPr>
    </w:p>
    <w:p w14:paraId="701CCC96" w14:textId="77777777" w:rsidR="001F3CD2" w:rsidRDefault="001F3CD2" w:rsidP="001F3CD2">
      <w:pPr>
        <w:spacing w:after="0" w:line="360" w:lineRule="auto"/>
        <w:jc w:val="both"/>
        <w:rPr>
          <w:rFonts w:ascii="Times New Roman" w:hAnsi="Times New Roman" w:cs="Times New Roman"/>
        </w:rPr>
      </w:pPr>
    </w:p>
    <w:p w14:paraId="3553FF62" w14:textId="77777777" w:rsidR="001F3CD2" w:rsidRDefault="001F3CD2" w:rsidP="001F3CD2">
      <w:pPr>
        <w:spacing w:after="0" w:line="360" w:lineRule="auto"/>
        <w:jc w:val="both"/>
        <w:rPr>
          <w:rFonts w:ascii="Times New Roman" w:hAnsi="Times New Roman" w:cs="Times New Roman"/>
        </w:rPr>
      </w:pPr>
    </w:p>
    <w:p w14:paraId="2E3D5621" w14:textId="77777777" w:rsidR="001F3CD2" w:rsidRPr="001F3CD2" w:rsidRDefault="001F3CD2" w:rsidP="001F3CD2">
      <w:pPr>
        <w:spacing w:after="0" w:line="360" w:lineRule="auto"/>
        <w:jc w:val="both"/>
        <w:rPr>
          <w:rFonts w:ascii="Times New Roman" w:hAnsi="Times New Roman" w:cs="Times New Roman"/>
        </w:rPr>
      </w:pPr>
    </w:p>
    <w:p w14:paraId="614AF667" w14:textId="77777777" w:rsidR="001F3CD2" w:rsidRPr="001F3CD2" w:rsidRDefault="001F3CD2" w:rsidP="001F3CD2">
      <w:pPr>
        <w:spacing w:after="0" w:line="360" w:lineRule="auto"/>
        <w:jc w:val="both"/>
        <w:rPr>
          <w:rFonts w:ascii="Times New Roman" w:hAnsi="Times New Roman" w:cs="Times New Roman"/>
        </w:rPr>
      </w:pPr>
    </w:p>
    <w:p w14:paraId="71B426B5" w14:textId="77777777" w:rsidR="001F3CD2" w:rsidRPr="001F3CD2" w:rsidRDefault="001F3CD2" w:rsidP="001F3CD2">
      <w:pPr>
        <w:spacing w:after="0" w:line="360" w:lineRule="auto"/>
        <w:jc w:val="both"/>
        <w:rPr>
          <w:rFonts w:ascii="Times New Roman" w:hAnsi="Times New Roman" w:cs="Times New Roman"/>
        </w:rPr>
      </w:pPr>
    </w:p>
    <w:p w14:paraId="00A3149D" w14:textId="77777777" w:rsidR="00EC5E80" w:rsidRPr="001F3CD2" w:rsidRDefault="00EC5E80" w:rsidP="001F3CD2">
      <w:pPr>
        <w:spacing w:after="0" w:line="360" w:lineRule="auto"/>
        <w:jc w:val="both"/>
        <w:rPr>
          <w:rFonts w:ascii="Times New Roman" w:hAnsi="Times New Roman" w:cs="Times New Roman"/>
        </w:rPr>
      </w:pPr>
    </w:p>
    <w:p w14:paraId="1D69DFB5" w14:textId="1D69AA83" w:rsidR="00EC5E80" w:rsidRPr="001F3CD2" w:rsidRDefault="00EC5E80" w:rsidP="001F3CD2">
      <w:pPr>
        <w:pStyle w:val="Ttulo1"/>
        <w:spacing w:before="0" w:after="0" w:line="360" w:lineRule="auto"/>
        <w:jc w:val="both"/>
        <w:rPr>
          <w:rFonts w:ascii="Times New Roman" w:hAnsi="Times New Roman" w:cs="Times New Roman"/>
          <w:b/>
          <w:bCs/>
          <w:color w:val="auto"/>
          <w:sz w:val="24"/>
          <w:szCs w:val="24"/>
        </w:rPr>
      </w:pPr>
      <w:bookmarkStart w:id="15" w:name="_Toc226295057"/>
      <w:r w:rsidRPr="001F3CD2">
        <w:rPr>
          <w:rFonts w:ascii="Times New Roman" w:hAnsi="Times New Roman" w:cs="Times New Roman"/>
          <w:b/>
          <w:bCs/>
          <w:color w:val="auto"/>
          <w:sz w:val="24"/>
          <w:szCs w:val="24"/>
        </w:rPr>
        <w:lastRenderedPageBreak/>
        <w:t>3. Conclusão</w:t>
      </w:r>
      <w:bookmarkEnd w:id="15"/>
    </w:p>
    <w:p w14:paraId="08627BEA" w14:textId="77777777" w:rsidR="00EC5E80" w:rsidRPr="001F3CD2" w:rsidRDefault="00EC5E80" w:rsidP="001F3CD2">
      <w:pPr>
        <w:spacing w:after="0" w:line="360" w:lineRule="auto"/>
        <w:jc w:val="both"/>
        <w:rPr>
          <w:rFonts w:ascii="Times New Roman" w:hAnsi="Times New Roman" w:cs="Times New Roman"/>
        </w:rPr>
      </w:pPr>
      <w:r w:rsidRPr="001F3CD2">
        <w:rPr>
          <w:rFonts w:ascii="Times New Roman" w:hAnsi="Times New Roman" w:cs="Times New Roman"/>
        </w:rPr>
        <w:t>Conclui-se que o controlo da frequência respiratória é uma prática essencial na avaliação clínica e no acompanhamento do estado de saúde dos pacientes. Por ser um dos sinais vitais mais importantes, a sua observação permite identificar precocemente alterações fisiológicas e patológicas, facilitando a intervenção rápida e adequada. A frequência respiratória não deve ser analisada apenas pelo número de respirações por minuto, mas também pela regularidade, profundidade e esforço respiratório.</w:t>
      </w:r>
    </w:p>
    <w:p w14:paraId="453877AF" w14:textId="77777777" w:rsidR="00EC5E80" w:rsidRPr="001F3CD2" w:rsidRDefault="00EC5E80" w:rsidP="001F3CD2">
      <w:pPr>
        <w:spacing w:after="0" w:line="360" w:lineRule="auto"/>
        <w:jc w:val="both"/>
        <w:rPr>
          <w:rFonts w:ascii="Times New Roman" w:hAnsi="Times New Roman" w:cs="Times New Roman"/>
        </w:rPr>
      </w:pPr>
    </w:p>
    <w:p w14:paraId="22543D79" w14:textId="77777777" w:rsidR="00EC5E80" w:rsidRPr="001F3CD2" w:rsidRDefault="00EC5E80" w:rsidP="001F3CD2">
      <w:pPr>
        <w:spacing w:after="0" w:line="360" w:lineRule="auto"/>
        <w:jc w:val="both"/>
        <w:rPr>
          <w:rFonts w:ascii="Times New Roman" w:hAnsi="Times New Roman" w:cs="Times New Roman"/>
        </w:rPr>
      </w:pPr>
      <w:r w:rsidRPr="001F3CD2">
        <w:rPr>
          <w:rFonts w:ascii="Times New Roman" w:hAnsi="Times New Roman" w:cs="Times New Roman"/>
        </w:rPr>
        <w:t>Assim, o controlo da frequência respiratória contribui significativamente para a prevenção de complicações, para a segurança do paciente e para a melhoria da qualidade da assistência em saúde. O domínio deste conteúdo é fundamental para estudantes e profissionais da área da saúde, pois permite uma atuação mais cuidadosa, científica e humanizada.</w:t>
      </w:r>
    </w:p>
    <w:p w14:paraId="14C70B66" w14:textId="77777777" w:rsidR="00EC5E80" w:rsidRPr="001F3CD2" w:rsidRDefault="00EC5E80" w:rsidP="001F3CD2">
      <w:pPr>
        <w:spacing w:after="0" w:line="360" w:lineRule="auto"/>
        <w:jc w:val="both"/>
        <w:rPr>
          <w:rFonts w:ascii="Times New Roman" w:hAnsi="Times New Roman" w:cs="Times New Roman"/>
        </w:rPr>
      </w:pPr>
    </w:p>
    <w:p w14:paraId="4DCFC40B" w14:textId="77777777" w:rsidR="00EC5E80" w:rsidRPr="001F3CD2" w:rsidRDefault="00EC5E80" w:rsidP="001F3CD2">
      <w:pPr>
        <w:spacing w:after="0" w:line="360" w:lineRule="auto"/>
        <w:jc w:val="both"/>
        <w:rPr>
          <w:rFonts w:ascii="Times New Roman" w:hAnsi="Times New Roman" w:cs="Times New Roman"/>
        </w:rPr>
      </w:pPr>
    </w:p>
    <w:p w14:paraId="5061B06B" w14:textId="77777777" w:rsidR="00EC5E80" w:rsidRPr="001F3CD2" w:rsidRDefault="00EC5E80" w:rsidP="001F3CD2">
      <w:pPr>
        <w:spacing w:after="0" w:line="360" w:lineRule="auto"/>
        <w:jc w:val="both"/>
        <w:rPr>
          <w:rFonts w:ascii="Times New Roman" w:hAnsi="Times New Roman" w:cs="Times New Roman"/>
        </w:rPr>
      </w:pPr>
    </w:p>
    <w:p w14:paraId="4C1CE789" w14:textId="77777777" w:rsidR="00EC5E80" w:rsidRPr="001F3CD2" w:rsidRDefault="00EC5E80" w:rsidP="001F3CD2">
      <w:pPr>
        <w:spacing w:after="0" w:line="360" w:lineRule="auto"/>
        <w:jc w:val="both"/>
        <w:rPr>
          <w:rFonts w:ascii="Times New Roman" w:hAnsi="Times New Roman" w:cs="Times New Roman"/>
        </w:rPr>
      </w:pPr>
    </w:p>
    <w:p w14:paraId="5DF22251" w14:textId="77777777" w:rsidR="00EC5E80" w:rsidRPr="001F3CD2" w:rsidRDefault="00EC5E80" w:rsidP="001F3CD2">
      <w:pPr>
        <w:spacing w:after="0" w:line="360" w:lineRule="auto"/>
        <w:jc w:val="both"/>
        <w:rPr>
          <w:rFonts w:ascii="Times New Roman" w:hAnsi="Times New Roman" w:cs="Times New Roman"/>
        </w:rPr>
      </w:pPr>
    </w:p>
    <w:p w14:paraId="0CECBD82" w14:textId="77777777" w:rsidR="00EC5E80" w:rsidRPr="001F3CD2" w:rsidRDefault="00EC5E80" w:rsidP="001F3CD2">
      <w:pPr>
        <w:spacing w:after="0" w:line="360" w:lineRule="auto"/>
        <w:jc w:val="both"/>
        <w:rPr>
          <w:rFonts w:ascii="Times New Roman" w:hAnsi="Times New Roman" w:cs="Times New Roman"/>
        </w:rPr>
      </w:pPr>
    </w:p>
    <w:p w14:paraId="2DA2BFBA" w14:textId="77777777" w:rsidR="00EC5E80" w:rsidRPr="001F3CD2" w:rsidRDefault="00EC5E80" w:rsidP="001F3CD2">
      <w:pPr>
        <w:spacing w:after="0" w:line="360" w:lineRule="auto"/>
        <w:jc w:val="both"/>
        <w:rPr>
          <w:rFonts w:ascii="Times New Roman" w:hAnsi="Times New Roman" w:cs="Times New Roman"/>
        </w:rPr>
      </w:pPr>
    </w:p>
    <w:p w14:paraId="7F964BEB" w14:textId="77777777" w:rsidR="00EC5E80" w:rsidRPr="001F3CD2" w:rsidRDefault="00EC5E80" w:rsidP="001F3CD2">
      <w:pPr>
        <w:spacing w:after="0" w:line="360" w:lineRule="auto"/>
        <w:jc w:val="both"/>
        <w:rPr>
          <w:rFonts w:ascii="Times New Roman" w:hAnsi="Times New Roman" w:cs="Times New Roman"/>
        </w:rPr>
      </w:pPr>
    </w:p>
    <w:p w14:paraId="3B58F557" w14:textId="77777777" w:rsidR="00EC5E80" w:rsidRPr="001F3CD2" w:rsidRDefault="00EC5E80" w:rsidP="001F3CD2">
      <w:pPr>
        <w:spacing w:after="0" w:line="360" w:lineRule="auto"/>
        <w:jc w:val="both"/>
        <w:rPr>
          <w:rFonts w:ascii="Times New Roman" w:hAnsi="Times New Roman" w:cs="Times New Roman"/>
        </w:rPr>
      </w:pPr>
    </w:p>
    <w:p w14:paraId="5A053133" w14:textId="77777777" w:rsidR="00EC5E80" w:rsidRPr="001F3CD2" w:rsidRDefault="00EC5E80" w:rsidP="001F3CD2">
      <w:pPr>
        <w:spacing w:after="0" w:line="360" w:lineRule="auto"/>
        <w:jc w:val="both"/>
        <w:rPr>
          <w:rFonts w:ascii="Times New Roman" w:hAnsi="Times New Roman" w:cs="Times New Roman"/>
        </w:rPr>
      </w:pPr>
    </w:p>
    <w:p w14:paraId="108F2F28" w14:textId="77777777" w:rsidR="00EC5E80" w:rsidRPr="001F3CD2" w:rsidRDefault="00EC5E80" w:rsidP="001F3CD2">
      <w:pPr>
        <w:spacing w:after="0" w:line="360" w:lineRule="auto"/>
        <w:jc w:val="both"/>
        <w:rPr>
          <w:rFonts w:ascii="Times New Roman" w:hAnsi="Times New Roman" w:cs="Times New Roman"/>
        </w:rPr>
      </w:pPr>
    </w:p>
    <w:p w14:paraId="0048798C" w14:textId="77777777" w:rsidR="00EC5E80" w:rsidRPr="001F3CD2" w:rsidRDefault="00EC5E80" w:rsidP="001F3CD2">
      <w:pPr>
        <w:spacing w:after="0" w:line="360" w:lineRule="auto"/>
        <w:jc w:val="both"/>
        <w:rPr>
          <w:rFonts w:ascii="Times New Roman" w:hAnsi="Times New Roman" w:cs="Times New Roman"/>
        </w:rPr>
      </w:pPr>
    </w:p>
    <w:p w14:paraId="767196E8" w14:textId="77777777" w:rsidR="00EC5E80" w:rsidRPr="001F3CD2" w:rsidRDefault="00EC5E80" w:rsidP="001F3CD2">
      <w:pPr>
        <w:spacing w:after="0" w:line="360" w:lineRule="auto"/>
        <w:jc w:val="both"/>
        <w:rPr>
          <w:rFonts w:ascii="Times New Roman" w:hAnsi="Times New Roman" w:cs="Times New Roman"/>
        </w:rPr>
      </w:pPr>
    </w:p>
    <w:p w14:paraId="5498C229" w14:textId="77777777" w:rsidR="00EC5E80" w:rsidRPr="001F3CD2" w:rsidRDefault="00EC5E80" w:rsidP="001F3CD2">
      <w:pPr>
        <w:spacing w:after="0" w:line="360" w:lineRule="auto"/>
        <w:jc w:val="both"/>
        <w:rPr>
          <w:rFonts w:ascii="Times New Roman" w:hAnsi="Times New Roman" w:cs="Times New Roman"/>
        </w:rPr>
      </w:pPr>
    </w:p>
    <w:p w14:paraId="3346DD79" w14:textId="77777777" w:rsidR="00EC5E80" w:rsidRPr="001F3CD2" w:rsidRDefault="00EC5E80" w:rsidP="001F3CD2">
      <w:pPr>
        <w:spacing w:after="0" w:line="360" w:lineRule="auto"/>
        <w:jc w:val="both"/>
        <w:rPr>
          <w:rFonts w:ascii="Times New Roman" w:hAnsi="Times New Roman" w:cs="Times New Roman"/>
        </w:rPr>
      </w:pPr>
    </w:p>
    <w:p w14:paraId="00FD4B84" w14:textId="77777777" w:rsidR="00EC5E80" w:rsidRPr="001F3CD2" w:rsidRDefault="00EC5E80" w:rsidP="001F3CD2">
      <w:pPr>
        <w:spacing w:after="0" w:line="360" w:lineRule="auto"/>
        <w:jc w:val="both"/>
        <w:rPr>
          <w:rFonts w:ascii="Times New Roman" w:hAnsi="Times New Roman" w:cs="Times New Roman"/>
        </w:rPr>
      </w:pPr>
    </w:p>
    <w:p w14:paraId="042BA27C" w14:textId="77777777" w:rsidR="00EC5E80" w:rsidRPr="001F3CD2" w:rsidRDefault="00EC5E80" w:rsidP="001F3CD2">
      <w:pPr>
        <w:spacing w:after="0" w:line="360" w:lineRule="auto"/>
        <w:jc w:val="both"/>
        <w:rPr>
          <w:rFonts w:ascii="Times New Roman" w:hAnsi="Times New Roman" w:cs="Times New Roman"/>
        </w:rPr>
      </w:pPr>
    </w:p>
    <w:p w14:paraId="7309276F" w14:textId="77777777" w:rsidR="00EC5E80" w:rsidRPr="001F3CD2" w:rsidRDefault="00EC5E80" w:rsidP="001F3CD2">
      <w:pPr>
        <w:spacing w:after="0" w:line="360" w:lineRule="auto"/>
        <w:jc w:val="both"/>
        <w:rPr>
          <w:rFonts w:ascii="Times New Roman" w:hAnsi="Times New Roman" w:cs="Times New Roman"/>
        </w:rPr>
      </w:pPr>
    </w:p>
    <w:p w14:paraId="05FBAC24" w14:textId="77777777" w:rsidR="00EC5E80" w:rsidRPr="001F3CD2" w:rsidRDefault="00EC5E80" w:rsidP="001F3CD2">
      <w:pPr>
        <w:spacing w:after="0" w:line="360" w:lineRule="auto"/>
        <w:jc w:val="both"/>
        <w:rPr>
          <w:rFonts w:ascii="Times New Roman" w:hAnsi="Times New Roman" w:cs="Times New Roman"/>
        </w:rPr>
      </w:pPr>
    </w:p>
    <w:p w14:paraId="73A74B18" w14:textId="77777777" w:rsidR="00EC5E80" w:rsidRPr="001F3CD2" w:rsidRDefault="00EC5E80" w:rsidP="001F3CD2">
      <w:pPr>
        <w:spacing w:after="0" w:line="360" w:lineRule="auto"/>
        <w:jc w:val="both"/>
        <w:rPr>
          <w:rFonts w:ascii="Times New Roman" w:hAnsi="Times New Roman" w:cs="Times New Roman"/>
        </w:rPr>
      </w:pPr>
    </w:p>
    <w:p w14:paraId="29868CD4" w14:textId="77777777" w:rsidR="00EC5E80" w:rsidRPr="001F3CD2" w:rsidRDefault="00EC5E80" w:rsidP="001F3CD2">
      <w:pPr>
        <w:spacing w:after="0" w:line="360" w:lineRule="auto"/>
        <w:jc w:val="both"/>
        <w:rPr>
          <w:rFonts w:ascii="Times New Roman" w:hAnsi="Times New Roman" w:cs="Times New Roman"/>
        </w:rPr>
      </w:pPr>
    </w:p>
    <w:p w14:paraId="330D03A0" w14:textId="4147545F" w:rsidR="00EC5E80" w:rsidRPr="001F3CD2" w:rsidRDefault="00EC5E80" w:rsidP="001F3CD2">
      <w:pPr>
        <w:pStyle w:val="Ttulo1"/>
        <w:spacing w:before="0" w:after="0" w:line="360" w:lineRule="auto"/>
        <w:jc w:val="both"/>
        <w:rPr>
          <w:rFonts w:ascii="Times New Roman" w:hAnsi="Times New Roman" w:cs="Times New Roman"/>
          <w:b/>
          <w:bCs/>
          <w:color w:val="auto"/>
          <w:sz w:val="24"/>
          <w:szCs w:val="24"/>
        </w:rPr>
      </w:pPr>
      <w:bookmarkStart w:id="16" w:name="_Toc226295058"/>
      <w:r w:rsidRPr="001F3CD2">
        <w:rPr>
          <w:rFonts w:ascii="Times New Roman" w:hAnsi="Times New Roman" w:cs="Times New Roman"/>
          <w:b/>
          <w:bCs/>
          <w:color w:val="auto"/>
          <w:sz w:val="24"/>
          <w:szCs w:val="24"/>
        </w:rPr>
        <w:lastRenderedPageBreak/>
        <w:t>Referências bibliográficas</w:t>
      </w:r>
      <w:bookmarkEnd w:id="16"/>
    </w:p>
    <w:p w14:paraId="56303889" w14:textId="77777777" w:rsidR="0079330C" w:rsidRPr="0079330C" w:rsidRDefault="0079330C" w:rsidP="0079330C">
      <w:pPr>
        <w:spacing w:after="0" w:line="360" w:lineRule="auto"/>
        <w:jc w:val="both"/>
        <w:rPr>
          <w:rFonts w:ascii="Times New Roman" w:hAnsi="Times New Roman" w:cs="Times New Roman"/>
          <w:lang w:val="pt-BR"/>
        </w:rPr>
      </w:pPr>
      <w:r w:rsidRPr="0079330C">
        <w:rPr>
          <w:rFonts w:ascii="Times New Roman" w:hAnsi="Times New Roman" w:cs="Times New Roman"/>
          <w:lang w:val="pt-BR"/>
        </w:rPr>
        <w:t xml:space="preserve">Carvalho, M. (2009). </w:t>
      </w:r>
      <w:r w:rsidRPr="0079330C">
        <w:rPr>
          <w:rFonts w:ascii="Times New Roman" w:hAnsi="Times New Roman" w:cs="Times New Roman"/>
          <w:i/>
          <w:iCs/>
          <w:lang w:val="pt-BR"/>
        </w:rPr>
        <w:t>Metodologia científica: Fundamentos e técnicas</w:t>
      </w:r>
      <w:r w:rsidRPr="0079330C">
        <w:rPr>
          <w:rFonts w:ascii="Times New Roman" w:hAnsi="Times New Roman" w:cs="Times New Roman"/>
          <w:lang w:val="pt-BR"/>
        </w:rPr>
        <w:t>. Almedina.</w:t>
      </w:r>
    </w:p>
    <w:p w14:paraId="12F5C36D" w14:textId="77777777" w:rsidR="0079330C" w:rsidRPr="00963755" w:rsidRDefault="0079330C" w:rsidP="00963755">
      <w:pPr>
        <w:spacing w:after="0" w:line="360" w:lineRule="auto"/>
        <w:jc w:val="both"/>
        <w:rPr>
          <w:rFonts w:ascii="Times New Roman" w:hAnsi="Times New Roman" w:cs="Times New Roman"/>
          <w:lang w:val="en-US"/>
        </w:rPr>
      </w:pPr>
      <w:r w:rsidRPr="00963755">
        <w:rPr>
          <w:rFonts w:ascii="Times New Roman" w:hAnsi="Times New Roman" w:cs="Times New Roman"/>
          <w:lang w:val="en-US"/>
        </w:rPr>
        <w:t xml:space="preserve">Cleveland Clinic. (2023). </w:t>
      </w:r>
      <w:r w:rsidRPr="0079330C">
        <w:rPr>
          <w:rFonts w:ascii="Times New Roman" w:hAnsi="Times New Roman" w:cs="Times New Roman"/>
          <w:i/>
          <w:iCs/>
          <w:lang w:val="en-US"/>
        </w:rPr>
        <w:t>Vital signs</w:t>
      </w:r>
      <w:r w:rsidRPr="00963755">
        <w:rPr>
          <w:rFonts w:ascii="Times New Roman" w:hAnsi="Times New Roman" w:cs="Times New Roman"/>
          <w:lang w:val="en-US"/>
        </w:rPr>
        <w:t>. https://my.clevelandclinic.org/health/articles/10881-vital-signs</w:t>
      </w:r>
    </w:p>
    <w:p w14:paraId="7956F666" w14:textId="77777777" w:rsidR="0079330C" w:rsidRPr="0079330C" w:rsidRDefault="0079330C" w:rsidP="0079330C">
      <w:pPr>
        <w:spacing w:after="0" w:line="360" w:lineRule="auto"/>
        <w:jc w:val="both"/>
        <w:rPr>
          <w:rFonts w:ascii="Times New Roman" w:hAnsi="Times New Roman" w:cs="Times New Roman"/>
          <w:lang w:val="pt-BR"/>
        </w:rPr>
      </w:pPr>
      <w:r w:rsidRPr="0079330C">
        <w:rPr>
          <w:rFonts w:ascii="Times New Roman" w:hAnsi="Times New Roman" w:cs="Times New Roman"/>
          <w:lang w:val="pt-BR"/>
        </w:rPr>
        <w:t xml:space="preserve">Gil, A. C. (2008). </w:t>
      </w:r>
      <w:r w:rsidRPr="0079330C">
        <w:rPr>
          <w:rFonts w:ascii="Times New Roman" w:hAnsi="Times New Roman" w:cs="Times New Roman"/>
          <w:i/>
          <w:iCs/>
          <w:lang w:val="pt-BR"/>
        </w:rPr>
        <w:t>Métodos e técnicas de pesquisa social</w:t>
      </w:r>
      <w:r w:rsidRPr="0079330C">
        <w:rPr>
          <w:rFonts w:ascii="Times New Roman" w:hAnsi="Times New Roman" w:cs="Times New Roman"/>
          <w:lang w:val="pt-BR"/>
        </w:rPr>
        <w:t xml:space="preserve"> (6ª ed.). Atlas.</w:t>
      </w:r>
    </w:p>
    <w:p w14:paraId="1837A40A" w14:textId="77777777" w:rsidR="0079330C" w:rsidRPr="00963755" w:rsidRDefault="0079330C" w:rsidP="00963755">
      <w:pPr>
        <w:spacing w:after="0" w:line="360" w:lineRule="auto"/>
        <w:jc w:val="both"/>
        <w:rPr>
          <w:rFonts w:ascii="Times New Roman" w:hAnsi="Times New Roman" w:cs="Times New Roman"/>
          <w:lang w:val="en-US"/>
        </w:rPr>
      </w:pPr>
      <w:r w:rsidRPr="00963755">
        <w:rPr>
          <w:rFonts w:ascii="Times New Roman" w:hAnsi="Times New Roman" w:cs="Times New Roman"/>
          <w:lang w:val="en-US"/>
        </w:rPr>
        <w:t xml:space="preserve">Johns Hopkins Medicine. (2023). </w:t>
      </w:r>
      <w:r w:rsidRPr="0079330C">
        <w:rPr>
          <w:rFonts w:ascii="Times New Roman" w:hAnsi="Times New Roman" w:cs="Times New Roman"/>
          <w:i/>
          <w:iCs/>
          <w:lang w:val="en-US"/>
        </w:rPr>
        <w:t>Vital signs (body temperature, pulse rate, respiration rate, blood pressure)</w:t>
      </w:r>
      <w:r w:rsidRPr="00963755">
        <w:rPr>
          <w:rFonts w:ascii="Times New Roman" w:hAnsi="Times New Roman" w:cs="Times New Roman"/>
          <w:lang w:val="en-US"/>
        </w:rPr>
        <w:t>. https://www.hopkinsmedicine.org</w:t>
      </w:r>
    </w:p>
    <w:p w14:paraId="299CC636" w14:textId="77777777" w:rsidR="0079330C" w:rsidRPr="00963755" w:rsidRDefault="0079330C" w:rsidP="00963755">
      <w:pPr>
        <w:spacing w:after="0" w:line="360" w:lineRule="auto"/>
        <w:jc w:val="both"/>
        <w:rPr>
          <w:rFonts w:ascii="Times New Roman" w:hAnsi="Times New Roman" w:cs="Times New Roman"/>
          <w:lang w:val="en-US"/>
        </w:rPr>
      </w:pPr>
      <w:r w:rsidRPr="00963755">
        <w:rPr>
          <w:rFonts w:ascii="Times New Roman" w:hAnsi="Times New Roman" w:cs="Times New Roman"/>
          <w:lang w:val="en-US"/>
        </w:rPr>
        <w:t xml:space="preserve">MedlinePlus. (2025). </w:t>
      </w:r>
      <w:r w:rsidRPr="0079330C">
        <w:rPr>
          <w:rFonts w:ascii="Times New Roman" w:hAnsi="Times New Roman" w:cs="Times New Roman"/>
          <w:i/>
          <w:iCs/>
          <w:lang w:val="en-US"/>
        </w:rPr>
        <w:t>Respiration rate. U.S. National Library of Medicine</w:t>
      </w:r>
      <w:r w:rsidRPr="00963755">
        <w:rPr>
          <w:rFonts w:ascii="Times New Roman" w:hAnsi="Times New Roman" w:cs="Times New Roman"/>
          <w:lang w:val="en-US"/>
        </w:rPr>
        <w:t>. https://medlineplus.gov</w:t>
      </w:r>
    </w:p>
    <w:p w14:paraId="7E6CD064" w14:textId="77777777" w:rsidR="0079330C" w:rsidRPr="00963755" w:rsidRDefault="0079330C" w:rsidP="00963755">
      <w:pPr>
        <w:spacing w:after="0" w:line="360" w:lineRule="auto"/>
        <w:jc w:val="both"/>
        <w:rPr>
          <w:rFonts w:ascii="Times New Roman" w:hAnsi="Times New Roman" w:cs="Times New Roman"/>
          <w:lang w:val="en-US"/>
        </w:rPr>
      </w:pPr>
      <w:r w:rsidRPr="00963755">
        <w:rPr>
          <w:rFonts w:ascii="Times New Roman" w:hAnsi="Times New Roman" w:cs="Times New Roman"/>
          <w:lang w:val="en-US"/>
        </w:rPr>
        <w:t xml:space="preserve">National Center for Biotechnology Information (NCBI). (2023). </w:t>
      </w:r>
      <w:r w:rsidRPr="0079330C">
        <w:rPr>
          <w:rFonts w:ascii="Times New Roman" w:hAnsi="Times New Roman" w:cs="Times New Roman"/>
          <w:i/>
          <w:iCs/>
          <w:lang w:val="en-US"/>
        </w:rPr>
        <w:t>Vital sign assessment</w:t>
      </w:r>
      <w:r w:rsidRPr="00963755">
        <w:rPr>
          <w:rFonts w:ascii="Times New Roman" w:hAnsi="Times New Roman" w:cs="Times New Roman"/>
          <w:lang w:val="en-US"/>
        </w:rPr>
        <w:t xml:space="preserve">. </w:t>
      </w:r>
      <w:proofErr w:type="spellStart"/>
      <w:r w:rsidRPr="00963755">
        <w:rPr>
          <w:rFonts w:ascii="Times New Roman" w:hAnsi="Times New Roman" w:cs="Times New Roman"/>
          <w:lang w:val="en-US"/>
        </w:rPr>
        <w:t>StatPearls</w:t>
      </w:r>
      <w:proofErr w:type="spellEnd"/>
      <w:r w:rsidRPr="00963755">
        <w:rPr>
          <w:rFonts w:ascii="Times New Roman" w:hAnsi="Times New Roman" w:cs="Times New Roman"/>
          <w:lang w:val="en-US"/>
        </w:rPr>
        <w:t xml:space="preserve"> Publishing. https://www.ncbi.nlm.nih.gov</w:t>
      </w:r>
    </w:p>
    <w:p w14:paraId="2F83972C" w14:textId="77777777" w:rsidR="0079330C" w:rsidRPr="00963755" w:rsidRDefault="0079330C" w:rsidP="00963755">
      <w:pPr>
        <w:spacing w:after="0" w:line="360" w:lineRule="auto"/>
        <w:jc w:val="both"/>
        <w:rPr>
          <w:rFonts w:ascii="Times New Roman" w:hAnsi="Times New Roman" w:cs="Times New Roman"/>
          <w:lang w:val="en-US"/>
        </w:rPr>
      </w:pPr>
      <w:r w:rsidRPr="00963755">
        <w:rPr>
          <w:rFonts w:ascii="Times New Roman" w:hAnsi="Times New Roman" w:cs="Times New Roman"/>
          <w:lang w:val="en-US"/>
        </w:rPr>
        <w:t xml:space="preserve">OpenStax. (2024). </w:t>
      </w:r>
      <w:r w:rsidRPr="0079330C">
        <w:rPr>
          <w:rFonts w:ascii="Times New Roman" w:hAnsi="Times New Roman" w:cs="Times New Roman"/>
          <w:i/>
          <w:iCs/>
          <w:lang w:val="en-US"/>
        </w:rPr>
        <w:t>Clinical nursing skills: Respiration. Rice University</w:t>
      </w:r>
      <w:r w:rsidRPr="00963755">
        <w:rPr>
          <w:rFonts w:ascii="Times New Roman" w:hAnsi="Times New Roman" w:cs="Times New Roman"/>
          <w:lang w:val="en-US"/>
        </w:rPr>
        <w:t>. https://openstax.org</w:t>
      </w:r>
    </w:p>
    <w:p w14:paraId="664B3CC9" w14:textId="77777777" w:rsidR="0079330C" w:rsidRDefault="0079330C" w:rsidP="00963755">
      <w:pPr>
        <w:spacing w:after="0" w:line="360" w:lineRule="auto"/>
        <w:jc w:val="both"/>
        <w:rPr>
          <w:rFonts w:ascii="Times New Roman" w:hAnsi="Times New Roman" w:cs="Times New Roman"/>
        </w:rPr>
      </w:pPr>
      <w:r w:rsidRPr="00963755">
        <w:rPr>
          <w:rFonts w:ascii="Times New Roman" w:hAnsi="Times New Roman" w:cs="Times New Roman"/>
        </w:rPr>
        <w:t xml:space="preserve">Silva, M. L. (1998). </w:t>
      </w:r>
      <w:r w:rsidRPr="0079330C">
        <w:rPr>
          <w:rFonts w:ascii="Times New Roman" w:hAnsi="Times New Roman" w:cs="Times New Roman"/>
          <w:i/>
          <w:iCs/>
        </w:rPr>
        <w:t>Sistema respiratório</w:t>
      </w:r>
      <w:r w:rsidRPr="00963755">
        <w:rPr>
          <w:rFonts w:ascii="Times New Roman" w:hAnsi="Times New Roman" w:cs="Times New Roman"/>
        </w:rPr>
        <w:t>.</w:t>
      </w:r>
    </w:p>
    <w:p w14:paraId="6F67E7FF" w14:textId="77777777" w:rsidR="0079330C" w:rsidRPr="00963755" w:rsidRDefault="0079330C" w:rsidP="0079330C">
      <w:pPr>
        <w:spacing w:after="0" w:line="360" w:lineRule="auto"/>
        <w:jc w:val="both"/>
        <w:rPr>
          <w:rFonts w:ascii="Times New Roman" w:hAnsi="Times New Roman" w:cs="Times New Roman"/>
          <w:lang w:val="pt-BR"/>
        </w:rPr>
      </w:pPr>
      <w:r w:rsidRPr="0079330C">
        <w:rPr>
          <w:rFonts w:ascii="Times New Roman" w:hAnsi="Times New Roman" w:cs="Times New Roman"/>
          <w:lang w:val="pt-BR"/>
        </w:rPr>
        <w:t xml:space="preserve">Vergara, S. C. (2000). </w:t>
      </w:r>
      <w:r w:rsidRPr="0079330C">
        <w:rPr>
          <w:rFonts w:ascii="Times New Roman" w:hAnsi="Times New Roman" w:cs="Times New Roman"/>
          <w:i/>
          <w:iCs/>
          <w:lang w:val="pt-BR"/>
        </w:rPr>
        <w:t>Projetos e relatórios de pesquisa em administração</w:t>
      </w:r>
      <w:r w:rsidRPr="0079330C">
        <w:rPr>
          <w:rFonts w:ascii="Times New Roman" w:hAnsi="Times New Roman" w:cs="Times New Roman"/>
          <w:lang w:val="pt-BR"/>
        </w:rPr>
        <w:t xml:space="preserve"> (3ª ed.). Atlas.</w:t>
      </w:r>
    </w:p>
    <w:p w14:paraId="003C20F2" w14:textId="77777777" w:rsidR="0079330C" w:rsidRPr="00963755" w:rsidRDefault="0079330C" w:rsidP="00963755">
      <w:pPr>
        <w:spacing w:after="0" w:line="360" w:lineRule="auto"/>
        <w:jc w:val="both"/>
        <w:rPr>
          <w:rFonts w:ascii="Times New Roman" w:hAnsi="Times New Roman" w:cs="Times New Roman"/>
          <w:lang w:val="en-US"/>
        </w:rPr>
      </w:pPr>
      <w:r w:rsidRPr="00963755">
        <w:rPr>
          <w:rFonts w:ascii="Times New Roman" w:hAnsi="Times New Roman" w:cs="Times New Roman"/>
          <w:lang w:val="en-US"/>
        </w:rPr>
        <w:t xml:space="preserve">World Health Organization (WHO). (2020). </w:t>
      </w:r>
      <w:r w:rsidRPr="0079330C">
        <w:rPr>
          <w:rFonts w:ascii="Times New Roman" w:hAnsi="Times New Roman" w:cs="Times New Roman"/>
          <w:i/>
          <w:iCs/>
          <w:lang w:val="en-US"/>
        </w:rPr>
        <w:t>Emergency care guidelines</w:t>
      </w:r>
      <w:r w:rsidRPr="00963755">
        <w:rPr>
          <w:rFonts w:ascii="Times New Roman" w:hAnsi="Times New Roman" w:cs="Times New Roman"/>
          <w:lang w:val="en-US"/>
        </w:rPr>
        <w:t>. https://www.who.int</w:t>
      </w:r>
    </w:p>
    <w:sectPr w:rsidR="0079330C" w:rsidRPr="00963755" w:rsidSect="008F5D22">
      <w:pgSz w:w="11906" w:h="16838" w:code="9"/>
      <w:pgMar w:top="1701"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397FC" w14:textId="77777777" w:rsidR="002D7D69" w:rsidRDefault="002D7D69" w:rsidP="008F5D22">
      <w:pPr>
        <w:spacing w:after="0" w:line="240" w:lineRule="auto"/>
      </w:pPr>
      <w:r>
        <w:separator/>
      </w:r>
    </w:p>
  </w:endnote>
  <w:endnote w:type="continuationSeparator" w:id="0">
    <w:p w14:paraId="7D61375B" w14:textId="77777777" w:rsidR="002D7D69" w:rsidRDefault="002D7D69" w:rsidP="008F5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63CF6" w14:textId="77777777" w:rsidR="002D7D69" w:rsidRDefault="002D7D69" w:rsidP="008F5D22">
      <w:pPr>
        <w:spacing w:after="0" w:line="240" w:lineRule="auto"/>
      </w:pPr>
      <w:r>
        <w:separator/>
      </w:r>
    </w:p>
  </w:footnote>
  <w:footnote w:type="continuationSeparator" w:id="0">
    <w:p w14:paraId="460C1462" w14:textId="77777777" w:rsidR="002D7D69" w:rsidRDefault="002D7D69" w:rsidP="008F5D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2051577"/>
      <w:docPartObj>
        <w:docPartGallery w:val="Page Numbers (Top of Page)"/>
        <w:docPartUnique/>
      </w:docPartObj>
    </w:sdtPr>
    <w:sdtEndPr>
      <w:rPr>
        <w:rFonts w:ascii="Times New Roman" w:hAnsi="Times New Roman" w:cs="Times New Roman"/>
      </w:rPr>
    </w:sdtEndPr>
    <w:sdtContent>
      <w:p w14:paraId="65F71CE7" w14:textId="2AD1A26B" w:rsidR="008F5D22" w:rsidRPr="008F5D22" w:rsidRDefault="008F5D22">
        <w:pPr>
          <w:pStyle w:val="Cabealho"/>
          <w:jc w:val="right"/>
          <w:rPr>
            <w:rFonts w:ascii="Times New Roman" w:hAnsi="Times New Roman" w:cs="Times New Roman"/>
          </w:rPr>
        </w:pPr>
        <w:r w:rsidRPr="008F5D22">
          <w:rPr>
            <w:rFonts w:ascii="Times New Roman" w:hAnsi="Times New Roman" w:cs="Times New Roman"/>
          </w:rPr>
          <w:fldChar w:fldCharType="begin"/>
        </w:r>
        <w:r w:rsidRPr="008F5D22">
          <w:rPr>
            <w:rFonts w:ascii="Times New Roman" w:hAnsi="Times New Roman" w:cs="Times New Roman"/>
          </w:rPr>
          <w:instrText>PAGE   \* MERGEFORMAT</w:instrText>
        </w:r>
        <w:r w:rsidRPr="008F5D22">
          <w:rPr>
            <w:rFonts w:ascii="Times New Roman" w:hAnsi="Times New Roman" w:cs="Times New Roman"/>
          </w:rPr>
          <w:fldChar w:fldCharType="separate"/>
        </w:r>
        <w:r w:rsidRPr="008F5D22">
          <w:rPr>
            <w:rFonts w:ascii="Times New Roman" w:hAnsi="Times New Roman" w:cs="Times New Roman"/>
          </w:rPr>
          <w:t>2</w:t>
        </w:r>
        <w:r w:rsidRPr="008F5D22">
          <w:rPr>
            <w:rFonts w:ascii="Times New Roman" w:hAnsi="Times New Roman" w:cs="Times New Roman"/>
          </w:rPr>
          <w:fldChar w:fldCharType="end"/>
        </w:r>
      </w:p>
    </w:sdtContent>
  </w:sdt>
  <w:p w14:paraId="1372230A" w14:textId="77777777" w:rsidR="008F5D22" w:rsidRDefault="008F5D2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D38E8"/>
    <w:multiLevelType w:val="multilevel"/>
    <w:tmpl w:val="C81EC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6E4199"/>
    <w:multiLevelType w:val="multilevel"/>
    <w:tmpl w:val="A0CE9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990936"/>
    <w:multiLevelType w:val="multilevel"/>
    <w:tmpl w:val="3ABA3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9C2198"/>
    <w:multiLevelType w:val="hybridMultilevel"/>
    <w:tmpl w:val="0D5E2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331785"/>
    <w:multiLevelType w:val="hybridMultilevel"/>
    <w:tmpl w:val="E1E6C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FB1C5B"/>
    <w:multiLevelType w:val="hybridMultilevel"/>
    <w:tmpl w:val="4A9E0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0F5267"/>
    <w:multiLevelType w:val="hybridMultilevel"/>
    <w:tmpl w:val="EF16B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7067C8"/>
    <w:multiLevelType w:val="multilevel"/>
    <w:tmpl w:val="7494E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CD6E5A"/>
    <w:multiLevelType w:val="multilevel"/>
    <w:tmpl w:val="8C88A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CB000F"/>
    <w:multiLevelType w:val="hybridMultilevel"/>
    <w:tmpl w:val="BCB03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482C91"/>
    <w:multiLevelType w:val="multilevel"/>
    <w:tmpl w:val="DF0A1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1C0AAC"/>
    <w:multiLevelType w:val="multilevel"/>
    <w:tmpl w:val="17CAE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6921848">
    <w:abstractNumId w:val="11"/>
  </w:num>
  <w:num w:numId="2" w16cid:durableId="1982417451">
    <w:abstractNumId w:val="1"/>
  </w:num>
  <w:num w:numId="3" w16cid:durableId="211159959">
    <w:abstractNumId w:val="2"/>
  </w:num>
  <w:num w:numId="4" w16cid:durableId="1300459423">
    <w:abstractNumId w:val="7"/>
  </w:num>
  <w:num w:numId="5" w16cid:durableId="306712471">
    <w:abstractNumId w:val="10"/>
  </w:num>
  <w:num w:numId="6" w16cid:durableId="124735568">
    <w:abstractNumId w:val="8"/>
  </w:num>
  <w:num w:numId="7" w16cid:durableId="749892913">
    <w:abstractNumId w:val="0"/>
  </w:num>
  <w:num w:numId="8" w16cid:durableId="99646346">
    <w:abstractNumId w:val="5"/>
  </w:num>
  <w:num w:numId="9" w16cid:durableId="1910073965">
    <w:abstractNumId w:val="4"/>
  </w:num>
  <w:num w:numId="10" w16cid:durableId="1818647126">
    <w:abstractNumId w:val="9"/>
  </w:num>
  <w:num w:numId="11" w16cid:durableId="1217355777">
    <w:abstractNumId w:val="6"/>
  </w:num>
  <w:num w:numId="12" w16cid:durableId="4295424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51B"/>
    <w:rsid w:val="000C2199"/>
    <w:rsid w:val="001F3CD2"/>
    <w:rsid w:val="002B7CD7"/>
    <w:rsid w:val="002D7D69"/>
    <w:rsid w:val="00371975"/>
    <w:rsid w:val="003A0288"/>
    <w:rsid w:val="00404B94"/>
    <w:rsid w:val="004505D3"/>
    <w:rsid w:val="004F2BD1"/>
    <w:rsid w:val="005A6077"/>
    <w:rsid w:val="006064EE"/>
    <w:rsid w:val="0079330C"/>
    <w:rsid w:val="007A7045"/>
    <w:rsid w:val="007F6A83"/>
    <w:rsid w:val="00866FF4"/>
    <w:rsid w:val="008B2FE7"/>
    <w:rsid w:val="008F5D22"/>
    <w:rsid w:val="00963755"/>
    <w:rsid w:val="009C01AA"/>
    <w:rsid w:val="009F29DE"/>
    <w:rsid w:val="00C90CA1"/>
    <w:rsid w:val="00D64E9F"/>
    <w:rsid w:val="00DC251B"/>
    <w:rsid w:val="00E07694"/>
    <w:rsid w:val="00EC5E80"/>
    <w:rsid w:val="00ED4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813FC"/>
  <w15:chartTrackingRefBased/>
  <w15:docId w15:val="{C6397354-360D-40DA-B332-9E69CDB28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pt-PT"/>
    </w:rPr>
  </w:style>
  <w:style w:type="paragraph" w:styleId="Ttulo1">
    <w:name w:val="heading 1"/>
    <w:basedOn w:val="Normal"/>
    <w:next w:val="Normal"/>
    <w:link w:val="Ttulo1Carter"/>
    <w:uiPriority w:val="9"/>
    <w:qFormat/>
    <w:rsid w:val="00DC25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ter"/>
    <w:uiPriority w:val="9"/>
    <w:semiHidden/>
    <w:unhideWhenUsed/>
    <w:qFormat/>
    <w:rsid w:val="00DC25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ter"/>
    <w:uiPriority w:val="9"/>
    <w:semiHidden/>
    <w:unhideWhenUsed/>
    <w:qFormat/>
    <w:rsid w:val="00DC251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ter"/>
    <w:uiPriority w:val="9"/>
    <w:semiHidden/>
    <w:unhideWhenUsed/>
    <w:qFormat/>
    <w:rsid w:val="00DC251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ter"/>
    <w:uiPriority w:val="9"/>
    <w:semiHidden/>
    <w:unhideWhenUsed/>
    <w:qFormat/>
    <w:rsid w:val="00DC251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ter"/>
    <w:uiPriority w:val="9"/>
    <w:semiHidden/>
    <w:unhideWhenUsed/>
    <w:qFormat/>
    <w:rsid w:val="00DC251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DC251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DC251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DC251B"/>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DC251B"/>
    <w:rPr>
      <w:rFonts w:asciiTheme="majorHAnsi" w:eastAsiaTheme="majorEastAsia" w:hAnsiTheme="majorHAnsi" w:cstheme="majorBidi"/>
      <w:color w:val="2F5496" w:themeColor="accent1" w:themeShade="BF"/>
      <w:sz w:val="40"/>
      <w:szCs w:val="40"/>
      <w:lang w:val="pt-PT"/>
    </w:rPr>
  </w:style>
  <w:style w:type="character" w:customStyle="1" w:styleId="Ttulo2Carter">
    <w:name w:val="Título 2 Caráter"/>
    <w:basedOn w:val="Tipodeletrapredefinidodopargrafo"/>
    <w:link w:val="Ttulo2"/>
    <w:uiPriority w:val="9"/>
    <w:semiHidden/>
    <w:rsid w:val="00DC251B"/>
    <w:rPr>
      <w:rFonts w:asciiTheme="majorHAnsi" w:eastAsiaTheme="majorEastAsia" w:hAnsiTheme="majorHAnsi" w:cstheme="majorBidi"/>
      <w:color w:val="2F5496" w:themeColor="accent1" w:themeShade="BF"/>
      <w:sz w:val="32"/>
      <w:szCs w:val="32"/>
      <w:lang w:val="pt-PT"/>
    </w:rPr>
  </w:style>
  <w:style w:type="character" w:customStyle="1" w:styleId="Ttulo3Carter">
    <w:name w:val="Título 3 Caráter"/>
    <w:basedOn w:val="Tipodeletrapredefinidodopargrafo"/>
    <w:link w:val="Ttulo3"/>
    <w:uiPriority w:val="9"/>
    <w:semiHidden/>
    <w:rsid w:val="00DC251B"/>
    <w:rPr>
      <w:rFonts w:eastAsiaTheme="majorEastAsia" w:cstheme="majorBidi"/>
      <w:color w:val="2F5496" w:themeColor="accent1" w:themeShade="BF"/>
      <w:sz w:val="28"/>
      <w:szCs w:val="28"/>
      <w:lang w:val="pt-PT"/>
    </w:rPr>
  </w:style>
  <w:style w:type="character" w:customStyle="1" w:styleId="Ttulo4Carter">
    <w:name w:val="Título 4 Caráter"/>
    <w:basedOn w:val="Tipodeletrapredefinidodopargrafo"/>
    <w:link w:val="Ttulo4"/>
    <w:uiPriority w:val="9"/>
    <w:semiHidden/>
    <w:rsid w:val="00DC251B"/>
    <w:rPr>
      <w:rFonts w:eastAsiaTheme="majorEastAsia" w:cstheme="majorBidi"/>
      <w:i/>
      <w:iCs/>
      <w:color w:val="2F5496" w:themeColor="accent1" w:themeShade="BF"/>
      <w:lang w:val="pt-PT"/>
    </w:rPr>
  </w:style>
  <w:style w:type="character" w:customStyle="1" w:styleId="Ttulo5Carter">
    <w:name w:val="Título 5 Caráter"/>
    <w:basedOn w:val="Tipodeletrapredefinidodopargrafo"/>
    <w:link w:val="Ttulo5"/>
    <w:uiPriority w:val="9"/>
    <w:semiHidden/>
    <w:rsid w:val="00DC251B"/>
    <w:rPr>
      <w:rFonts w:eastAsiaTheme="majorEastAsia" w:cstheme="majorBidi"/>
      <w:color w:val="2F5496" w:themeColor="accent1" w:themeShade="BF"/>
      <w:lang w:val="pt-PT"/>
    </w:rPr>
  </w:style>
  <w:style w:type="character" w:customStyle="1" w:styleId="Ttulo6Carter">
    <w:name w:val="Título 6 Caráter"/>
    <w:basedOn w:val="Tipodeletrapredefinidodopargrafo"/>
    <w:link w:val="Ttulo6"/>
    <w:uiPriority w:val="9"/>
    <w:semiHidden/>
    <w:rsid w:val="00DC251B"/>
    <w:rPr>
      <w:rFonts w:eastAsiaTheme="majorEastAsia" w:cstheme="majorBidi"/>
      <w:i/>
      <w:iCs/>
      <w:color w:val="595959" w:themeColor="text1" w:themeTint="A6"/>
      <w:lang w:val="pt-PT"/>
    </w:rPr>
  </w:style>
  <w:style w:type="character" w:customStyle="1" w:styleId="Ttulo7Carter">
    <w:name w:val="Título 7 Caráter"/>
    <w:basedOn w:val="Tipodeletrapredefinidodopargrafo"/>
    <w:link w:val="Ttulo7"/>
    <w:uiPriority w:val="9"/>
    <w:semiHidden/>
    <w:rsid w:val="00DC251B"/>
    <w:rPr>
      <w:rFonts w:eastAsiaTheme="majorEastAsia" w:cstheme="majorBidi"/>
      <w:color w:val="595959" w:themeColor="text1" w:themeTint="A6"/>
      <w:lang w:val="pt-PT"/>
    </w:rPr>
  </w:style>
  <w:style w:type="character" w:customStyle="1" w:styleId="Ttulo8Carter">
    <w:name w:val="Título 8 Caráter"/>
    <w:basedOn w:val="Tipodeletrapredefinidodopargrafo"/>
    <w:link w:val="Ttulo8"/>
    <w:uiPriority w:val="9"/>
    <w:semiHidden/>
    <w:rsid w:val="00DC251B"/>
    <w:rPr>
      <w:rFonts w:eastAsiaTheme="majorEastAsia" w:cstheme="majorBidi"/>
      <w:i/>
      <w:iCs/>
      <w:color w:val="272727" w:themeColor="text1" w:themeTint="D8"/>
      <w:lang w:val="pt-PT"/>
    </w:rPr>
  </w:style>
  <w:style w:type="character" w:customStyle="1" w:styleId="Ttulo9Carter">
    <w:name w:val="Título 9 Caráter"/>
    <w:basedOn w:val="Tipodeletrapredefinidodopargrafo"/>
    <w:link w:val="Ttulo9"/>
    <w:uiPriority w:val="9"/>
    <w:semiHidden/>
    <w:rsid w:val="00DC251B"/>
    <w:rPr>
      <w:rFonts w:eastAsiaTheme="majorEastAsia" w:cstheme="majorBidi"/>
      <w:color w:val="272727" w:themeColor="text1" w:themeTint="D8"/>
      <w:lang w:val="pt-PT"/>
    </w:rPr>
  </w:style>
  <w:style w:type="paragraph" w:styleId="Ttulo">
    <w:name w:val="Title"/>
    <w:basedOn w:val="Normal"/>
    <w:next w:val="Normal"/>
    <w:link w:val="TtuloCarter"/>
    <w:uiPriority w:val="10"/>
    <w:qFormat/>
    <w:rsid w:val="00DC25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DC251B"/>
    <w:rPr>
      <w:rFonts w:asciiTheme="majorHAnsi" w:eastAsiaTheme="majorEastAsia" w:hAnsiTheme="majorHAnsi" w:cstheme="majorBidi"/>
      <w:spacing w:val="-10"/>
      <w:kern w:val="28"/>
      <w:sz w:val="56"/>
      <w:szCs w:val="56"/>
      <w:lang w:val="pt-PT"/>
    </w:rPr>
  </w:style>
  <w:style w:type="paragraph" w:styleId="Subttulo">
    <w:name w:val="Subtitle"/>
    <w:basedOn w:val="Normal"/>
    <w:next w:val="Normal"/>
    <w:link w:val="SubttuloCarter"/>
    <w:uiPriority w:val="11"/>
    <w:qFormat/>
    <w:rsid w:val="00DC251B"/>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DC251B"/>
    <w:rPr>
      <w:rFonts w:eastAsiaTheme="majorEastAsia" w:cstheme="majorBidi"/>
      <w:color w:val="595959" w:themeColor="text1" w:themeTint="A6"/>
      <w:spacing w:val="15"/>
      <w:sz w:val="28"/>
      <w:szCs w:val="28"/>
      <w:lang w:val="pt-PT"/>
    </w:rPr>
  </w:style>
  <w:style w:type="paragraph" w:styleId="Citao">
    <w:name w:val="Quote"/>
    <w:basedOn w:val="Normal"/>
    <w:next w:val="Normal"/>
    <w:link w:val="CitaoCarter"/>
    <w:uiPriority w:val="29"/>
    <w:qFormat/>
    <w:rsid w:val="00DC251B"/>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DC251B"/>
    <w:rPr>
      <w:i/>
      <w:iCs/>
      <w:color w:val="404040" w:themeColor="text1" w:themeTint="BF"/>
      <w:lang w:val="pt-PT"/>
    </w:rPr>
  </w:style>
  <w:style w:type="paragraph" w:styleId="PargrafodaLista">
    <w:name w:val="List Paragraph"/>
    <w:basedOn w:val="Normal"/>
    <w:uiPriority w:val="34"/>
    <w:qFormat/>
    <w:rsid w:val="00DC251B"/>
    <w:pPr>
      <w:ind w:left="720"/>
      <w:contextualSpacing/>
    </w:pPr>
  </w:style>
  <w:style w:type="character" w:styleId="nfaseIntensa">
    <w:name w:val="Intense Emphasis"/>
    <w:basedOn w:val="Tipodeletrapredefinidodopargrafo"/>
    <w:uiPriority w:val="21"/>
    <w:qFormat/>
    <w:rsid w:val="00DC251B"/>
    <w:rPr>
      <w:i/>
      <w:iCs/>
      <w:color w:val="2F5496" w:themeColor="accent1" w:themeShade="BF"/>
    </w:rPr>
  </w:style>
  <w:style w:type="paragraph" w:styleId="CitaoIntensa">
    <w:name w:val="Intense Quote"/>
    <w:basedOn w:val="Normal"/>
    <w:next w:val="Normal"/>
    <w:link w:val="CitaoIntensaCarter"/>
    <w:uiPriority w:val="30"/>
    <w:qFormat/>
    <w:rsid w:val="00DC25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arter">
    <w:name w:val="Citação Intensa Caráter"/>
    <w:basedOn w:val="Tipodeletrapredefinidodopargrafo"/>
    <w:link w:val="CitaoIntensa"/>
    <w:uiPriority w:val="30"/>
    <w:rsid w:val="00DC251B"/>
    <w:rPr>
      <w:i/>
      <w:iCs/>
      <w:color w:val="2F5496" w:themeColor="accent1" w:themeShade="BF"/>
      <w:lang w:val="pt-PT"/>
    </w:rPr>
  </w:style>
  <w:style w:type="character" w:styleId="RefernciaIntensa">
    <w:name w:val="Intense Reference"/>
    <w:basedOn w:val="Tipodeletrapredefinidodopargrafo"/>
    <w:uiPriority w:val="32"/>
    <w:qFormat/>
    <w:rsid w:val="00DC251B"/>
    <w:rPr>
      <w:b/>
      <w:bCs/>
      <w:smallCaps/>
      <w:color w:val="2F5496" w:themeColor="accent1" w:themeShade="BF"/>
      <w:spacing w:val="5"/>
    </w:rPr>
  </w:style>
  <w:style w:type="character" w:styleId="Hiperligao">
    <w:name w:val="Hyperlink"/>
    <w:basedOn w:val="Tipodeletrapredefinidodopargrafo"/>
    <w:uiPriority w:val="99"/>
    <w:unhideWhenUsed/>
    <w:rsid w:val="00DC251B"/>
    <w:rPr>
      <w:color w:val="0563C1" w:themeColor="hyperlink"/>
      <w:u w:val="single"/>
    </w:rPr>
  </w:style>
  <w:style w:type="character" w:styleId="MenoNoResolvida">
    <w:name w:val="Unresolved Mention"/>
    <w:basedOn w:val="Tipodeletrapredefinidodopargrafo"/>
    <w:uiPriority w:val="99"/>
    <w:semiHidden/>
    <w:unhideWhenUsed/>
    <w:rsid w:val="00DC251B"/>
    <w:rPr>
      <w:color w:val="605E5C"/>
      <w:shd w:val="clear" w:color="auto" w:fill="E1DFDD"/>
    </w:rPr>
  </w:style>
  <w:style w:type="paragraph" w:styleId="Cabealhodondice">
    <w:name w:val="TOC Heading"/>
    <w:basedOn w:val="Ttulo1"/>
    <w:next w:val="Normal"/>
    <w:uiPriority w:val="39"/>
    <w:unhideWhenUsed/>
    <w:qFormat/>
    <w:rsid w:val="008B2FE7"/>
    <w:pPr>
      <w:spacing w:before="240" w:after="0" w:line="259" w:lineRule="auto"/>
      <w:outlineLvl w:val="9"/>
    </w:pPr>
    <w:rPr>
      <w:kern w:val="0"/>
      <w:sz w:val="32"/>
      <w:szCs w:val="32"/>
      <w:lang w:val="en-US"/>
      <w14:ligatures w14:val="none"/>
    </w:rPr>
  </w:style>
  <w:style w:type="paragraph" w:styleId="ndice1">
    <w:name w:val="toc 1"/>
    <w:basedOn w:val="Normal"/>
    <w:next w:val="Normal"/>
    <w:autoRedefine/>
    <w:uiPriority w:val="39"/>
    <w:unhideWhenUsed/>
    <w:rsid w:val="008B2FE7"/>
    <w:pPr>
      <w:spacing w:after="100"/>
    </w:pPr>
  </w:style>
  <w:style w:type="paragraph" w:styleId="Cabealho">
    <w:name w:val="header"/>
    <w:basedOn w:val="Normal"/>
    <w:link w:val="CabealhoCarter"/>
    <w:uiPriority w:val="99"/>
    <w:unhideWhenUsed/>
    <w:rsid w:val="008F5D22"/>
    <w:pPr>
      <w:tabs>
        <w:tab w:val="center" w:pos="4680"/>
        <w:tab w:val="right" w:pos="9360"/>
      </w:tabs>
      <w:spacing w:after="0" w:line="240" w:lineRule="auto"/>
    </w:pPr>
  </w:style>
  <w:style w:type="character" w:customStyle="1" w:styleId="CabealhoCarter">
    <w:name w:val="Cabeçalho Caráter"/>
    <w:basedOn w:val="Tipodeletrapredefinidodopargrafo"/>
    <w:link w:val="Cabealho"/>
    <w:uiPriority w:val="99"/>
    <w:rsid w:val="008F5D22"/>
    <w:rPr>
      <w:lang w:val="pt-PT"/>
    </w:rPr>
  </w:style>
  <w:style w:type="paragraph" w:styleId="Rodap">
    <w:name w:val="footer"/>
    <w:basedOn w:val="Normal"/>
    <w:link w:val="RodapCarter"/>
    <w:uiPriority w:val="99"/>
    <w:unhideWhenUsed/>
    <w:rsid w:val="008F5D22"/>
    <w:pPr>
      <w:tabs>
        <w:tab w:val="center" w:pos="4680"/>
        <w:tab w:val="right" w:pos="9360"/>
      </w:tabs>
      <w:spacing w:after="0" w:line="240" w:lineRule="auto"/>
    </w:pPr>
  </w:style>
  <w:style w:type="character" w:customStyle="1" w:styleId="RodapCarter">
    <w:name w:val="Rodapé Caráter"/>
    <w:basedOn w:val="Tipodeletrapredefinidodopargrafo"/>
    <w:link w:val="Rodap"/>
    <w:uiPriority w:val="99"/>
    <w:rsid w:val="008F5D22"/>
    <w:rPr>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2971E-B557-4475-A3A0-1E94FEF47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2219</Words>
  <Characters>12653</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Mateus Sada Maia</dc:creator>
  <cp:keywords/>
  <dc:description/>
  <cp:lastModifiedBy>Wilson Mateus Sada Maia</cp:lastModifiedBy>
  <cp:revision>16</cp:revision>
  <cp:lastPrinted>2026-04-05T14:16:00Z</cp:lastPrinted>
  <dcterms:created xsi:type="dcterms:W3CDTF">2026-04-04T18:40:00Z</dcterms:created>
  <dcterms:modified xsi:type="dcterms:W3CDTF">2026-04-05T14:23:00Z</dcterms:modified>
</cp:coreProperties>
</file>